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213FD" w14:textId="77777777" w:rsidR="00766063" w:rsidRDefault="00766063" w:rsidP="00766063">
      <w:pPr>
        <w:jc w:val="center"/>
        <w:rPr>
          <w:rFonts w:ascii="Garamond" w:hAnsi="Garamond"/>
          <w:b/>
          <w:sz w:val="36"/>
          <w:u w:val="single"/>
        </w:rPr>
      </w:pPr>
      <w:r>
        <w:rPr>
          <w:rFonts w:ascii="Garamond" w:hAnsi="Garamond"/>
          <w:b/>
          <w:sz w:val="36"/>
          <w:u w:val="single"/>
        </w:rPr>
        <w:t>ARMINIUS #25 – BYLAWS AMENDMENT</w:t>
      </w:r>
    </w:p>
    <w:p w14:paraId="3F159E9C" w14:textId="77777777" w:rsidR="00766063" w:rsidRDefault="00766063" w:rsidP="00766063">
      <w:pPr>
        <w:jc w:val="center"/>
        <w:rPr>
          <w:rFonts w:ascii="Garamond" w:hAnsi="Garamond"/>
          <w:b/>
          <w:sz w:val="36"/>
          <w:u w:val="single"/>
        </w:rPr>
      </w:pPr>
    </w:p>
    <w:p w14:paraId="3B72AE60" w14:textId="4C053F40" w:rsidR="00766063" w:rsidRDefault="00766063" w:rsidP="00766063">
      <w:pPr>
        <w:jc w:val="center"/>
        <w:rPr>
          <w:rFonts w:ascii="Garamond" w:hAnsi="Garamond"/>
          <w:b/>
          <w:sz w:val="36"/>
          <w:u w:val="single"/>
        </w:rPr>
      </w:pPr>
      <w:r>
        <w:rPr>
          <w:rFonts w:ascii="Garamond" w:hAnsi="Garamond"/>
          <w:b/>
          <w:sz w:val="36"/>
          <w:u w:val="single"/>
        </w:rPr>
        <w:t>Article IV - Membership</w:t>
      </w:r>
    </w:p>
    <w:p w14:paraId="39985B56" w14:textId="77777777" w:rsidR="00766063" w:rsidRDefault="00766063" w:rsidP="00766063">
      <w:pPr>
        <w:rPr>
          <w:rFonts w:ascii="Garamond" w:hAnsi="Garamond"/>
          <w:b/>
          <w:sz w:val="36"/>
          <w:u w:val="single"/>
        </w:rPr>
      </w:pPr>
      <w:r>
        <w:rPr>
          <w:rFonts w:ascii="Garamond" w:hAnsi="Garamond"/>
          <w:b/>
          <w:sz w:val="36"/>
          <w:u w:val="single"/>
        </w:rPr>
        <w:t>As Reads:</w:t>
      </w:r>
    </w:p>
    <w:p w14:paraId="15DCB12E" w14:textId="77777777" w:rsidR="00766063" w:rsidRDefault="00766063" w:rsidP="00766063">
      <w:pPr>
        <w:jc w:val="center"/>
        <w:rPr>
          <w:sz w:val="32"/>
        </w:rPr>
      </w:pPr>
      <w:r>
        <w:rPr>
          <w:sz w:val="32"/>
        </w:rPr>
        <w:t>Article IV</w:t>
      </w:r>
    </w:p>
    <w:p w14:paraId="4E85E20A" w14:textId="77777777" w:rsidR="00766063" w:rsidRDefault="00766063" w:rsidP="00766063">
      <w:pPr>
        <w:jc w:val="center"/>
        <w:rPr>
          <w:rFonts w:ascii="Phyllis ATT" w:hAnsi="Phyllis ATT"/>
          <w:sz w:val="28"/>
        </w:rPr>
      </w:pPr>
      <w:r>
        <w:rPr>
          <w:rFonts w:ascii="Phyllis ATT" w:hAnsi="Phyllis ATT"/>
          <w:sz w:val="28"/>
        </w:rPr>
        <w:t>Membership</w:t>
      </w:r>
    </w:p>
    <w:p w14:paraId="013D798C" w14:textId="77777777" w:rsidR="00766063" w:rsidRDefault="00766063" w:rsidP="00766063">
      <w:pPr>
        <w:jc w:val="center"/>
        <w:rPr>
          <w:rFonts w:ascii="Phyllis ATT" w:hAnsi="Phyllis ATT"/>
          <w:sz w:val="28"/>
        </w:rPr>
      </w:pPr>
    </w:p>
    <w:p w14:paraId="2E6C9028" w14:textId="77777777" w:rsidR="00766063" w:rsidRDefault="00766063" w:rsidP="00766063">
      <w:r>
        <w:t>Section 1</w:t>
      </w:r>
      <w:proofErr w:type="gramStart"/>
      <w:r>
        <w:t>)  Any</w:t>
      </w:r>
      <w:proofErr w:type="gramEnd"/>
      <w:r>
        <w:t xml:space="preserve"> person can become a member of this lodge who meets the basic tenants of freemasonry, and whose membership would not be in violation of any tenet of the Grand Lodge of The District of Columbia, or has duly affiliated and signed these by-laws.</w:t>
      </w:r>
    </w:p>
    <w:p w14:paraId="15E30D07" w14:textId="77777777" w:rsidR="00766063" w:rsidRDefault="00766063" w:rsidP="00766063">
      <w:r>
        <w:t>Section 2</w:t>
      </w:r>
      <w:proofErr w:type="gramStart"/>
      <w:r>
        <w:t>)  It</w:t>
      </w:r>
      <w:proofErr w:type="gramEnd"/>
      <w:r>
        <w:t xml:space="preserve"> shall be the duty of the Secretary to see that every brother, upon attainment of the Master Mason(3rd) degree of freemasonry, receives and signs a copy of these by-laws.</w:t>
      </w:r>
    </w:p>
    <w:p w14:paraId="427770E4" w14:textId="77777777" w:rsidR="00766063" w:rsidRDefault="00766063" w:rsidP="00766063">
      <w:r>
        <w:t>Section 3</w:t>
      </w:r>
      <w:proofErr w:type="gramStart"/>
      <w:r>
        <w:t>)  This</w:t>
      </w:r>
      <w:proofErr w:type="gramEnd"/>
      <w:r>
        <w:t xml:space="preserve"> lodge can elect to honorary membership through a unanimous ballot, any Mason, who has by service in the cause of freemasonry in general, or this lodge in particular, distinguished himself.  Honorary members are not entitled to vote or to be voted for and are exempt from the payment of all dues.</w:t>
      </w:r>
    </w:p>
    <w:p w14:paraId="7B32A484" w14:textId="77777777" w:rsidR="00766063" w:rsidRDefault="00766063" w:rsidP="00766063">
      <w:r>
        <w:t xml:space="preserve">Section 4) Life Membership is available to all members of Arminius Lodge #25 and incoming candidates.  Incoming candidates will have to pay the fee for the degree work in addition to a lifetime membership, if they choose the life membership option.  To determine one’s cost, simply multiply the yearly dues by your age factor (see table below) to determine the cost of a lifetime membership.  Lifetime memberships can also be paid in installments if that option is chosen.  </w:t>
      </w:r>
    </w:p>
    <w:p w14:paraId="60DE61A0" w14:textId="77777777" w:rsidR="00766063" w:rsidRDefault="00766063" w:rsidP="00766063"/>
    <w:tbl>
      <w:tblPr>
        <w:tblStyle w:val="TableGrid"/>
        <w:tblW w:w="0" w:type="auto"/>
        <w:tblLook w:val="04A0" w:firstRow="1" w:lastRow="0" w:firstColumn="1" w:lastColumn="0" w:noHBand="0" w:noVBand="1"/>
      </w:tblPr>
      <w:tblGrid>
        <w:gridCol w:w="1551"/>
        <w:gridCol w:w="1564"/>
        <w:gridCol w:w="1551"/>
        <w:gridCol w:w="1564"/>
        <w:gridCol w:w="1556"/>
        <w:gridCol w:w="1564"/>
      </w:tblGrid>
      <w:tr w:rsidR="00766063" w14:paraId="4E166413" w14:textId="77777777" w:rsidTr="002A265C">
        <w:tc>
          <w:tcPr>
            <w:tcW w:w="1596" w:type="dxa"/>
          </w:tcPr>
          <w:p w14:paraId="4E5412C3" w14:textId="77777777" w:rsidR="00766063" w:rsidRPr="00E34B30" w:rsidRDefault="00766063" w:rsidP="002A265C">
            <w:pPr>
              <w:rPr>
                <w:b/>
                <w:u w:val="single"/>
              </w:rPr>
            </w:pPr>
            <w:r w:rsidRPr="00E34B30">
              <w:rPr>
                <w:b/>
                <w:u w:val="single"/>
              </w:rPr>
              <w:t>Age</w:t>
            </w:r>
          </w:p>
        </w:tc>
        <w:tc>
          <w:tcPr>
            <w:tcW w:w="1596" w:type="dxa"/>
          </w:tcPr>
          <w:p w14:paraId="0A60A24D" w14:textId="77777777" w:rsidR="00766063" w:rsidRPr="00E34B30" w:rsidRDefault="00766063" w:rsidP="002A265C">
            <w:pPr>
              <w:rPr>
                <w:b/>
                <w:u w:val="single"/>
              </w:rPr>
            </w:pPr>
            <w:r w:rsidRPr="00E34B30">
              <w:rPr>
                <w:b/>
                <w:u w:val="single"/>
              </w:rPr>
              <w:t>Factor</w:t>
            </w:r>
          </w:p>
        </w:tc>
        <w:tc>
          <w:tcPr>
            <w:tcW w:w="1596" w:type="dxa"/>
          </w:tcPr>
          <w:p w14:paraId="383F272F" w14:textId="77777777" w:rsidR="00766063" w:rsidRDefault="00766063" w:rsidP="002A265C">
            <w:r w:rsidRPr="00E34B30">
              <w:rPr>
                <w:b/>
                <w:u w:val="single"/>
              </w:rPr>
              <w:t>Age</w:t>
            </w:r>
          </w:p>
        </w:tc>
        <w:tc>
          <w:tcPr>
            <w:tcW w:w="1596" w:type="dxa"/>
          </w:tcPr>
          <w:p w14:paraId="69CF0D4A" w14:textId="77777777" w:rsidR="00766063" w:rsidRDefault="00766063" w:rsidP="002A265C">
            <w:r w:rsidRPr="00E34B30">
              <w:rPr>
                <w:b/>
                <w:u w:val="single"/>
              </w:rPr>
              <w:t>Factor</w:t>
            </w:r>
          </w:p>
        </w:tc>
        <w:tc>
          <w:tcPr>
            <w:tcW w:w="1596" w:type="dxa"/>
          </w:tcPr>
          <w:p w14:paraId="473DBA35" w14:textId="77777777" w:rsidR="00766063" w:rsidRDefault="00766063" w:rsidP="002A265C">
            <w:r w:rsidRPr="00E34B30">
              <w:rPr>
                <w:b/>
                <w:u w:val="single"/>
              </w:rPr>
              <w:t>Age</w:t>
            </w:r>
          </w:p>
        </w:tc>
        <w:tc>
          <w:tcPr>
            <w:tcW w:w="1596" w:type="dxa"/>
          </w:tcPr>
          <w:p w14:paraId="261D536E" w14:textId="77777777" w:rsidR="00766063" w:rsidRDefault="00766063" w:rsidP="002A265C">
            <w:r w:rsidRPr="00E34B30">
              <w:rPr>
                <w:b/>
                <w:u w:val="single"/>
              </w:rPr>
              <w:t>Factor</w:t>
            </w:r>
          </w:p>
        </w:tc>
      </w:tr>
      <w:tr w:rsidR="00766063" w14:paraId="2B96C49A" w14:textId="77777777" w:rsidTr="002A265C">
        <w:tc>
          <w:tcPr>
            <w:tcW w:w="1596" w:type="dxa"/>
          </w:tcPr>
          <w:p w14:paraId="4C0A00D2" w14:textId="77777777" w:rsidR="00766063" w:rsidRDefault="00766063" w:rsidP="002A265C">
            <w:r>
              <w:t>18-50</w:t>
            </w:r>
          </w:p>
        </w:tc>
        <w:tc>
          <w:tcPr>
            <w:tcW w:w="1596" w:type="dxa"/>
          </w:tcPr>
          <w:p w14:paraId="36CE62EA" w14:textId="77777777" w:rsidR="00766063" w:rsidRDefault="00766063" w:rsidP="002A265C">
            <w:r>
              <w:t>20</w:t>
            </w:r>
          </w:p>
        </w:tc>
        <w:tc>
          <w:tcPr>
            <w:tcW w:w="1596" w:type="dxa"/>
          </w:tcPr>
          <w:p w14:paraId="26B570B1" w14:textId="77777777" w:rsidR="00766063" w:rsidRDefault="00766063" w:rsidP="002A265C">
            <w:r>
              <w:t>60</w:t>
            </w:r>
          </w:p>
        </w:tc>
        <w:tc>
          <w:tcPr>
            <w:tcW w:w="1596" w:type="dxa"/>
          </w:tcPr>
          <w:p w14:paraId="19B10D4C" w14:textId="77777777" w:rsidR="00766063" w:rsidRDefault="00766063" w:rsidP="002A265C">
            <w:r>
              <w:t>16.1</w:t>
            </w:r>
          </w:p>
        </w:tc>
        <w:tc>
          <w:tcPr>
            <w:tcW w:w="1596" w:type="dxa"/>
          </w:tcPr>
          <w:p w14:paraId="3857CBAA" w14:textId="77777777" w:rsidR="00766063" w:rsidRDefault="00766063" w:rsidP="002A265C">
            <w:r>
              <w:t>70</w:t>
            </w:r>
          </w:p>
        </w:tc>
        <w:tc>
          <w:tcPr>
            <w:tcW w:w="1596" w:type="dxa"/>
          </w:tcPr>
          <w:p w14:paraId="1B2D154C" w14:textId="77777777" w:rsidR="00766063" w:rsidRDefault="00766063" w:rsidP="002A265C">
            <w:r>
              <w:t>12.4</w:t>
            </w:r>
          </w:p>
        </w:tc>
      </w:tr>
      <w:tr w:rsidR="00766063" w14:paraId="7855DF5E" w14:textId="77777777" w:rsidTr="002A265C">
        <w:tc>
          <w:tcPr>
            <w:tcW w:w="1596" w:type="dxa"/>
          </w:tcPr>
          <w:p w14:paraId="52010011" w14:textId="77777777" w:rsidR="00766063" w:rsidRDefault="00766063" w:rsidP="002A265C">
            <w:r>
              <w:t>51</w:t>
            </w:r>
          </w:p>
        </w:tc>
        <w:tc>
          <w:tcPr>
            <w:tcW w:w="1596" w:type="dxa"/>
          </w:tcPr>
          <w:p w14:paraId="0B6C67E4" w14:textId="77777777" w:rsidR="00766063" w:rsidRDefault="00766063" w:rsidP="002A265C">
            <w:r>
              <w:t>18.5</w:t>
            </w:r>
          </w:p>
        </w:tc>
        <w:tc>
          <w:tcPr>
            <w:tcW w:w="1596" w:type="dxa"/>
          </w:tcPr>
          <w:p w14:paraId="58DA55E4" w14:textId="77777777" w:rsidR="00766063" w:rsidRDefault="00766063" w:rsidP="002A265C">
            <w:r>
              <w:t>61</w:t>
            </w:r>
          </w:p>
        </w:tc>
        <w:tc>
          <w:tcPr>
            <w:tcW w:w="1596" w:type="dxa"/>
          </w:tcPr>
          <w:p w14:paraId="4B1DF148" w14:textId="77777777" w:rsidR="00766063" w:rsidRDefault="00766063" w:rsidP="002A265C">
            <w:r>
              <w:t>15.7</w:t>
            </w:r>
          </w:p>
        </w:tc>
        <w:tc>
          <w:tcPr>
            <w:tcW w:w="1596" w:type="dxa"/>
          </w:tcPr>
          <w:p w14:paraId="56BE2EBF" w14:textId="77777777" w:rsidR="00766063" w:rsidRDefault="00766063" w:rsidP="002A265C">
            <w:r>
              <w:t>71</w:t>
            </w:r>
          </w:p>
        </w:tc>
        <w:tc>
          <w:tcPr>
            <w:tcW w:w="1596" w:type="dxa"/>
          </w:tcPr>
          <w:p w14:paraId="59143C30" w14:textId="77777777" w:rsidR="00766063" w:rsidRDefault="00766063" w:rsidP="002A265C">
            <w:r>
              <w:t>12.0</w:t>
            </w:r>
          </w:p>
        </w:tc>
      </w:tr>
      <w:tr w:rsidR="00766063" w14:paraId="745338BC" w14:textId="77777777" w:rsidTr="002A265C">
        <w:tc>
          <w:tcPr>
            <w:tcW w:w="1596" w:type="dxa"/>
          </w:tcPr>
          <w:p w14:paraId="11670280" w14:textId="77777777" w:rsidR="00766063" w:rsidRDefault="00766063" w:rsidP="002A265C">
            <w:r>
              <w:t>52</w:t>
            </w:r>
          </w:p>
        </w:tc>
        <w:tc>
          <w:tcPr>
            <w:tcW w:w="1596" w:type="dxa"/>
          </w:tcPr>
          <w:p w14:paraId="37D7AAF6" w14:textId="77777777" w:rsidR="00766063" w:rsidRDefault="00766063" w:rsidP="002A265C">
            <w:r>
              <w:t>18.3</w:t>
            </w:r>
          </w:p>
        </w:tc>
        <w:tc>
          <w:tcPr>
            <w:tcW w:w="1596" w:type="dxa"/>
          </w:tcPr>
          <w:p w14:paraId="67C67DA0" w14:textId="77777777" w:rsidR="00766063" w:rsidRDefault="00766063" w:rsidP="002A265C">
            <w:r>
              <w:t>62</w:t>
            </w:r>
          </w:p>
        </w:tc>
        <w:tc>
          <w:tcPr>
            <w:tcW w:w="1596" w:type="dxa"/>
          </w:tcPr>
          <w:p w14:paraId="44CE504C" w14:textId="77777777" w:rsidR="00766063" w:rsidRDefault="00766063" w:rsidP="002A265C">
            <w:r>
              <w:t>15.4</w:t>
            </w:r>
          </w:p>
        </w:tc>
        <w:tc>
          <w:tcPr>
            <w:tcW w:w="1596" w:type="dxa"/>
          </w:tcPr>
          <w:p w14:paraId="39EB4009" w14:textId="77777777" w:rsidR="00766063" w:rsidRDefault="00766063" w:rsidP="002A265C">
            <w:r>
              <w:t>72</w:t>
            </w:r>
          </w:p>
        </w:tc>
        <w:tc>
          <w:tcPr>
            <w:tcW w:w="1596" w:type="dxa"/>
          </w:tcPr>
          <w:p w14:paraId="11047D9A" w14:textId="77777777" w:rsidR="00766063" w:rsidRDefault="00766063" w:rsidP="002A265C">
            <w:r>
              <w:t>11.5</w:t>
            </w:r>
          </w:p>
        </w:tc>
      </w:tr>
      <w:tr w:rsidR="00766063" w14:paraId="689E83D9" w14:textId="77777777" w:rsidTr="002A265C">
        <w:tc>
          <w:tcPr>
            <w:tcW w:w="1596" w:type="dxa"/>
          </w:tcPr>
          <w:p w14:paraId="37B4828D" w14:textId="77777777" w:rsidR="00766063" w:rsidRDefault="00766063" w:rsidP="002A265C">
            <w:r>
              <w:t>53</w:t>
            </w:r>
          </w:p>
        </w:tc>
        <w:tc>
          <w:tcPr>
            <w:tcW w:w="1596" w:type="dxa"/>
          </w:tcPr>
          <w:p w14:paraId="2301379D" w14:textId="77777777" w:rsidR="00766063" w:rsidRDefault="00766063" w:rsidP="002A265C">
            <w:r>
              <w:t>18.1</w:t>
            </w:r>
          </w:p>
        </w:tc>
        <w:tc>
          <w:tcPr>
            <w:tcW w:w="1596" w:type="dxa"/>
          </w:tcPr>
          <w:p w14:paraId="00BF3417" w14:textId="77777777" w:rsidR="00766063" w:rsidRDefault="00766063" w:rsidP="002A265C">
            <w:r>
              <w:t>63</w:t>
            </w:r>
          </w:p>
        </w:tc>
        <w:tc>
          <w:tcPr>
            <w:tcW w:w="1596" w:type="dxa"/>
          </w:tcPr>
          <w:p w14:paraId="423E16B8" w14:textId="77777777" w:rsidR="00766063" w:rsidRDefault="00766063" w:rsidP="002A265C">
            <w:r>
              <w:t>15.1</w:t>
            </w:r>
          </w:p>
        </w:tc>
        <w:tc>
          <w:tcPr>
            <w:tcW w:w="1596" w:type="dxa"/>
          </w:tcPr>
          <w:p w14:paraId="62FA6BCE" w14:textId="77777777" w:rsidR="00766063" w:rsidRDefault="00766063" w:rsidP="002A265C">
            <w:r>
              <w:t>73</w:t>
            </w:r>
          </w:p>
        </w:tc>
        <w:tc>
          <w:tcPr>
            <w:tcW w:w="1596" w:type="dxa"/>
          </w:tcPr>
          <w:p w14:paraId="3C06B6C5" w14:textId="77777777" w:rsidR="00766063" w:rsidRDefault="00766063" w:rsidP="002A265C">
            <w:r>
              <w:t>11.1</w:t>
            </w:r>
          </w:p>
        </w:tc>
      </w:tr>
      <w:tr w:rsidR="00766063" w14:paraId="6AE7A652" w14:textId="77777777" w:rsidTr="002A265C">
        <w:tc>
          <w:tcPr>
            <w:tcW w:w="1596" w:type="dxa"/>
          </w:tcPr>
          <w:p w14:paraId="24350555" w14:textId="77777777" w:rsidR="00766063" w:rsidRDefault="00766063" w:rsidP="002A265C">
            <w:r>
              <w:t>54</w:t>
            </w:r>
          </w:p>
        </w:tc>
        <w:tc>
          <w:tcPr>
            <w:tcW w:w="1596" w:type="dxa"/>
          </w:tcPr>
          <w:p w14:paraId="211A5E21" w14:textId="77777777" w:rsidR="00766063" w:rsidRDefault="00766063" w:rsidP="002A265C">
            <w:r>
              <w:t>17.8</w:t>
            </w:r>
          </w:p>
        </w:tc>
        <w:tc>
          <w:tcPr>
            <w:tcW w:w="1596" w:type="dxa"/>
          </w:tcPr>
          <w:p w14:paraId="0B99E013" w14:textId="77777777" w:rsidR="00766063" w:rsidRDefault="00766063" w:rsidP="002A265C">
            <w:r>
              <w:t>64</w:t>
            </w:r>
          </w:p>
        </w:tc>
        <w:tc>
          <w:tcPr>
            <w:tcW w:w="1596" w:type="dxa"/>
          </w:tcPr>
          <w:p w14:paraId="2935E257" w14:textId="77777777" w:rsidR="00766063" w:rsidRDefault="00766063" w:rsidP="002A265C">
            <w:r>
              <w:t>14.8</w:t>
            </w:r>
          </w:p>
        </w:tc>
        <w:tc>
          <w:tcPr>
            <w:tcW w:w="1596" w:type="dxa"/>
          </w:tcPr>
          <w:p w14:paraId="1338E83E" w14:textId="77777777" w:rsidR="00766063" w:rsidRDefault="00766063" w:rsidP="002A265C">
            <w:r>
              <w:t>74</w:t>
            </w:r>
          </w:p>
        </w:tc>
        <w:tc>
          <w:tcPr>
            <w:tcW w:w="1596" w:type="dxa"/>
          </w:tcPr>
          <w:p w14:paraId="093254B0" w14:textId="77777777" w:rsidR="00766063" w:rsidRDefault="00766063" w:rsidP="002A265C">
            <w:r>
              <w:t>10.7</w:t>
            </w:r>
          </w:p>
        </w:tc>
      </w:tr>
      <w:tr w:rsidR="00766063" w14:paraId="25AFFA24" w14:textId="77777777" w:rsidTr="002A265C">
        <w:tc>
          <w:tcPr>
            <w:tcW w:w="1596" w:type="dxa"/>
          </w:tcPr>
          <w:p w14:paraId="53E49571" w14:textId="77777777" w:rsidR="00766063" w:rsidRDefault="00766063" w:rsidP="002A265C">
            <w:r>
              <w:t>55</w:t>
            </w:r>
          </w:p>
        </w:tc>
        <w:tc>
          <w:tcPr>
            <w:tcW w:w="1596" w:type="dxa"/>
          </w:tcPr>
          <w:p w14:paraId="0346016C" w14:textId="77777777" w:rsidR="00766063" w:rsidRDefault="00766063" w:rsidP="002A265C">
            <w:r>
              <w:t>17.6</w:t>
            </w:r>
          </w:p>
        </w:tc>
        <w:tc>
          <w:tcPr>
            <w:tcW w:w="1596" w:type="dxa"/>
          </w:tcPr>
          <w:p w14:paraId="2FB138E5" w14:textId="77777777" w:rsidR="00766063" w:rsidRDefault="00766063" w:rsidP="002A265C">
            <w:r>
              <w:t>65</w:t>
            </w:r>
          </w:p>
        </w:tc>
        <w:tc>
          <w:tcPr>
            <w:tcW w:w="1596" w:type="dxa"/>
          </w:tcPr>
          <w:p w14:paraId="3CE0668F" w14:textId="77777777" w:rsidR="00766063" w:rsidRDefault="00766063" w:rsidP="002A265C">
            <w:r>
              <w:t>14.5</w:t>
            </w:r>
          </w:p>
        </w:tc>
        <w:tc>
          <w:tcPr>
            <w:tcW w:w="1596" w:type="dxa"/>
          </w:tcPr>
          <w:p w14:paraId="07CB63BB" w14:textId="77777777" w:rsidR="00766063" w:rsidRDefault="00766063" w:rsidP="002A265C">
            <w:r>
              <w:t>75</w:t>
            </w:r>
          </w:p>
        </w:tc>
        <w:tc>
          <w:tcPr>
            <w:tcW w:w="1596" w:type="dxa"/>
          </w:tcPr>
          <w:p w14:paraId="20BDA001" w14:textId="77777777" w:rsidR="00766063" w:rsidRDefault="00766063" w:rsidP="002A265C">
            <w:r>
              <w:t>10.3</w:t>
            </w:r>
          </w:p>
        </w:tc>
      </w:tr>
      <w:tr w:rsidR="00766063" w14:paraId="4CD89041" w14:textId="77777777" w:rsidTr="002A265C">
        <w:tc>
          <w:tcPr>
            <w:tcW w:w="1596" w:type="dxa"/>
          </w:tcPr>
          <w:p w14:paraId="6B1BFE42" w14:textId="77777777" w:rsidR="00766063" w:rsidRDefault="00766063" w:rsidP="002A265C">
            <w:r>
              <w:t>56</w:t>
            </w:r>
          </w:p>
        </w:tc>
        <w:tc>
          <w:tcPr>
            <w:tcW w:w="1596" w:type="dxa"/>
          </w:tcPr>
          <w:p w14:paraId="2BF6193F" w14:textId="77777777" w:rsidR="00766063" w:rsidRDefault="00766063" w:rsidP="002A265C">
            <w:r>
              <w:t>17.3</w:t>
            </w:r>
          </w:p>
        </w:tc>
        <w:tc>
          <w:tcPr>
            <w:tcW w:w="1596" w:type="dxa"/>
          </w:tcPr>
          <w:p w14:paraId="1B3355B0" w14:textId="77777777" w:rsidR="00766063" w:rsidRDefault="00766063" w:rsidP="002A265C">
            <w:r>
              <w:t>66</w:t>
            </w:r>
          </w:p>
        </w:tc>
        <w:tc>
          <w:tcPr>
            <w:tcW w:w="1596" w:type="dxa"/>
          </w:tcPr>
          <w:p w14:paraId="1B6B0593" w14:textId="77777777" w:rsidR="00766063" w:rsidRDefault="00766063" w:rsidP="002A265C">
            <w:r>
              <w:t>14.1</w:t>
            </w:r>
          </w:p>
        </w:tc>
        <w:tc>
          <w:tcPr>
            <w:tcW w:w="1596" w:type="dxa"/>
          </w:tcPr>
          <w:p w14:paraId="73C19A90" w14:textId="77777777" w:rsidR="00766063" w:rsidRDefault="00766063" w:rsidP="002A265C">
            <w:r>
              <w:t>76</w:t>
            </w:r>
          </w:p>
        </w:tc>
        <w:tc>
          <w:tcPr>
            <w:tcW w:w="1596" w:type="dxa"/>
          </w:tcPr>
          <w:p w14:paraId="65536F0F" w14:textId="77777777" w:rsidR="00766063" w:rsidRDefault="00766063" w:rsidP="002A265C">
            <w:r>
              <w:t>9.8</w:t>
            </w:r>
          </w:p>
        </w:tc>
      </w:tr>
      <w:tr w:rsidR="00766063" w14:paraId="2D85E04F" w14:textId="77777777" w:rsidTr="002A265C">
        <w:tc>
          <w:tcPr>
            <w:tcW w:w="1596" w:type="dxa"/>
          </w:tcPr>
          <w:p w14:paraId="2B22E67B" w14:textId="77777777" w:rsidR="00766063" w:rsidRDefault="00766063" w:rsidP="002A265C">
            <w:r>
              <w:t>57</w:t>
            </w:r>
          </w:p>
        </w:tc>
        <w:tc>
          <w:tcPr>
            <w:tcW w:w="1596" w:type="dxa"/>
          </w:tcPr>
          <w:p w14:paraId="74F0C07E" w14:textId="77777777" w:rsidR="00766063" w:rsidRDefault="00766063" w:rsidP="002A265C">
            <w:r>
              <w:t>17.0</w:t>
            </w:r>
          </w:p>
        </w:tc>
        <w:tc>
          <w:tcPr>
            <w:tcW w:w="1596" w:type="dxa"/>
          </w:tcPr>
          <w:p w14:paraId="53158A5F" w14:textId="77777777" w:rsidR="00766063" w:rsidRDefault="00766063" w:rsidP="002A265C">
            <w:r>
              <w:t>67</w:t>
            </w:r>
          </w:p>
        </w:tc>
        <w:tc>
          <w:tcPr>
            <w:tcW w:w="1596" w:type="dxa"/>
          </w:tcPr>
          <w:p w14:paraId="7C6A4E3A" w14:textId="77777777" w:rsidR="00766063" w:rsidRDefault="00766063" w:rsidP="002A265C">
            <w:r>
              <w:t>13.6</w:t>
            </w:r>
          </w:p>
        </w:tc>
        <w:tc>
          <w:tcPr>
            <w:tcW w:w="1596" w:type="dxa"/>
          </w:tcPr>
          <w:p w14:paraId="1548009B" w14:textId="77777777" w:rsidR="00766063" w:rsidRDefault="00766063" w:rsidP="002A265C">
            <w:r>
              <w:t>77</w:t>
            </w:r>
          </w:p>
        </w:tc>
        <w:tc>
          <w:tcPr>
            <w:tcW w:w="1596" w:type="dxa"/>
          </w:tcPr>
          <w:p w14:paraId="064C05C4" w14:textId="77777777" w:rsidR="00766063" w:rsidRDefault="00766063" w:rsidP="002A265C">
            <w:r>
              <w:t>9.2</w:t>
            </w:r>
          </w:p>
        </w:tc>
      </w:tr>
      <w:tr w:rsidR="00766063" w14:paraId="6A6D2723" w14:textId="77777777" w:rsidTr="002A265C">
        <w:tc>
          <w:tcPr>
            <w:tcW w:w="1596" w:type="dxa"/>
          </w:tcPr>
          <w:p w14:paraId="03FB01B5" w14:textId="77777777" w:rsidR="00766063" w:rsidRDefault="00766063" w:rsidP="002A265C">
            <w:r>
              <w:t>58</w:t>
            </w:r>
          </w:p>
        </w:tc>
        <w:tc>
          <w:tcPr>
            <w:tcW w:w="1596" w:type="dxa"/>
          </w:tcPr>
          <w:p w14:paraId="4F7D2969" w14:textId="77777777" w:rsidR="00766063" w:rsidRDefault="00766063" w:rsidP="002A265C">
            <w:r>
              <w:t>16.7</w:t>
            </w:r>
          </w:p>
        </w:tc>
        <w:tc>
          <w:tcPr>
            <w:tcW w:w="1596" w:type="dxa"/>
          </w:tcPr>
          <w:p w14:paraId="0FAA84E1" w14:textId="77777777" w:rsidR="00766063" w:rsidRDefault="00766063" w:rsidP="002A265C">
            <w:r>
              <w:t>68</w:t>
            </w:r>
          </w:p>
        </w:tc>
        <w:tc>
          <w:tcPr>
            <w:tcW w:w="1596" w:type="dxa"/>
          </w:tcPr>
          <w:p w14:paraId="1BB85626" w14:textId="77777777" w:rsidR="00766063" w:rsidRDefault="00766063" w:rsidP="002A265C">
            <w:r>
              <w:t>13.2</w:t>
            </w:r>
          </w:p>
        </w:tc>
        <w:tc>
          <w:tcPr>
            <w:tcW w:w="1596" w:type="dxa"/>
          </w:tcPr>
          <w:p w14:paraId="09CDC24E" w14:textId="77777777" w:rsidR="00766063" w:rsidRDefault="00766063" w:rsidP="002A265C">
            <w:r>
              <w:t>78</w:t>
            </w:r>
          </w:p>
        </w:tc>
        <w:tc>
          <w:tcPr>
            <w:tcW w:w="1596" w:type="dxa"/>
          </w:tcPr>
          <w:p w14:paraId="35A3DD4A" w14:textId="77777777" w:rsidR="00766063" w:rsidRDefault="00766063" w:rsidP="002A265C">
            <w:r>
              <w:t>8.7</w:t>
            </w:r>
          </w:p>
        </w:tc>
      </w:tr>
      <w:tr w:rsidR="00766063" w14:paraId="16AA32E5" w14:textId="77777777" w:rsidTr="002A265C">
        <w:tc>
          <w:tcPr>
            <w:tcW w:w="1596" w:type="dxa"/>
          </w:tcPr>
          <w:p w14:paraId="78835FF3" w14:textId="77777777" w:rsidR="00766063" w:rsidRDefault="00766063" w:rsidP="002A265C">
            <w:r>
              <w:t>59</w:t>
            </w:r>
          </w:p>
        </w:tc>
        <w:tc>
          <w:tcPr>
            <w:tcW w:w="1596" w:type="dxa"/>
          </w:tcPr>
          <w:p w14:paraId="6304DF3E" w14:textId="77777777" w:rsidR="00766063" w:rsidRDefault="00766063" w:rsidP="002A265C">
            <w:r>
              <w:t>16.4</w:t>
            </w:r>
          </w:p>
        </w:tc>
        <w:tc>
          <w:tcPr>
            <w:tcW w:w="1596" w:type="dxa"/>
          </w:tcPr>
          <w:p w14:paraId="4CF53200" w14:textId="77777777" w:rsidR="00766063" w:rsidRDefault="00766063" w:rsidP="002A265C">
            <w:r>
              <w:t>69</w:t>
            </w:r>
          </w:p>
        </w:tc>
        <w:tc>
          <w:tcPr>
            <w:tcW w:w="1596" w:type="dxa"/>
          </w:tcPr>
          <w:p w14:paraId="758C1A17" w14:textId="77777777" w:rsidR="00766063" w:rsidRDefault="00766063" w:rsidP="002A265C">
            <w:r>
              <w:t>12.8</w:t>
            </w:r>
          </w:p>
        </w:tc>
        <w:tc>
          <w:tcPr>
            <w:tcW w:w="1596" w:type="dxa"/>
          </w:tcPr>
          <w:p w14:paraId="1AD1DA5F" w14:textId="77777777" w:rsidR="00766063" w:rsidRDefault="00766063" w:rsidP="002A265C">
            <w:r>
              <w:t>79</w:t>
            </w:r>
          </w:p>
        </w:tc>
        <w:tc>
          <w:tcPr>
            <w:tcW w:w="1596" w:type="dxa"/>
          </w:tcPr>
          <w:p w14:paraId="7FB32548" w14:textId="77777777" w:rsidR="00766063" w:rsidRDefault="00766063" w:rsidP="002A265C">
            <w:r>
              <w:t>8.2</w:t>
            </w:r>
          </w:p>
        </w:tc>
      </w:tr>
      <w:tr w:rsidR="00766063" w14:paraId="7C797BD1" w14:textId="77777777" w:rsidTr="002A265C">
        <w:tc>
          <w:tcPr>
            <w:tcW w:w="1596" w:type="dxa"/>
          </w:tcPr>
          <w:p w14:paraId="1A6F38DC" w14:textId="77777777" w:rsidR="00766063" w:rsidRDefault="00766063" w:rsidP="002A265C"/>
        </w:tc>
        <w:tc>
          <w:tcPr>
            <w:tcW w:w="1596" w:type="dxa"/>
          </w:tcPr>
          <w:p w14:paraId="37E51635" w14:textId="77777777" w:rsidR="00766063" w:rsidRDefault="00766063" w:rsidP="002A265C"/>
        </w:tc>
        <w:tc>
          <w:tcPr>
            <w:tcW w:w="1596" w:type="dxa"/>
          </w:tcPr>
          <w:p w14:paraId="6A91B143" w14:textId="77777777" w:rsidR="00766063" w:rsidRDefault="00766063" w:rsidP="002A265C"/>
        </w:tc>
        <w:tc>
          <w:tcPr>
            <w:tcW w:w="1596" w:type="dxa"/>
          </w:tcPr>
          <w:p w14:paraId="724A5883" w14:textId="77777777" w:rsidR="00766063" w:rsidRDefault="00766063" w:rsidP="002A265C"/>
        </w:tc>
        <w:tc>
          <w:tcPr>
            <w:tcW w:w="1596" w:type="dxa"/>
          </w:tcPr>
          <w:p w14:paraId="29329F7D" w14:textId="77777777" w:rsidR="00766063" w:rsidRDefault="00766063" w:rsidP="002A265C">
            <w:r>
              <w:t>80 &amp; older</w:t>
            </w:r>
          </w:p>
        </w:tc>
        <w:tc>
          <w:tcPr>
            <w:tcW w:w="1596" w:type="dxa"/>
          </w:tcPr>
          <w:p w14:paraId="161D48AB" w14:textId="77777777" w:rsidR="00766063" w:rsidRDefault="00766063" w:rsidP="002A265C">
            <w:r>
              <w:t>7.7</w:t>
            </w:r>
          </w:p>
        </w:tc>
      </w:tr>
    </w:tbl>
    <w:p w14:paraId="2B99B1EA" w14:textId="77777777" w:rsidR="00766063" w:rsidRDefault="00766063" w:rsidP="00766063">
      <w:pPr>
        <w:rPr>
          <w:rFonts w:ascii="Garamond" w:hAnsi="Garamond"/>
          <w:b/>
          <w:sz w:val="36"/>
          <w:u w:val="single"/>
        </w:rPr>
      </w:pPr>
    </w:p>
    <w:p w14:paraId="424B1BF9" w14:textId="77777777" w:rsidR="00766063" w:rsidRDefault="00766063" w:rsidP="00766063">
      <w:pPr>
        <w:rPr>
          <w:rFonts w:ascii="Garamond" w:hAnsi="Garamond"/>
          <w:b/>
          <w:sz w:val="36"/>
          <w:u w:val="single"/>
        </w:rPr>
      </w:pPr>
      <w:r>
        <w:rPr>
          <w:rFonts w:ascii="Garamond" w:hAnsi="Garamond"/>
          <w:b/>
          <w:sz w:val="36"/>
          <w:u w:val="single"/>
        </w:rPr>
        <w:t>As amended:</w:t>
      </w:r>
    </w:p>
    <w:p w14:paraId="4ACAC372" w14:textId="77777777" w:rsidR="00766063" w:rsidRPr="00B73CFC" w:rsidRDefault="00766063" w:rsidP="00766063">
      <w:pPr>
        <w:jc w:val="center"/>
        <w:rPr>
          <w:rFonts w:ascii="Garamond" w:hAnsi="Garamond"/>
          <w:color w:val="FF0000"/>
          <w:sz w:val="32"/>
        </w:rPr>
      </w:pPr>
      <w:r w:rsidRPr="00B73CFC">
        <w:rPr>
          <w:rFonts w:ascii="Garamond" w:hAnsi="Garamond"/>
          <w:sz w:val="32"/>
        </w:rPr>
        <w:t xml:space="preserve">Article </w:t>
      </w:r>
      <w:r w:rsidRPr="00766063">
        <w:rPr>
          <w:rFonts w:ascii="Garamond" w:hAnsi="Garamond"/>
          <w:sz w:val="32"/>
        </w:rPr>
        <w:t>IV</w:t>
      </w:r>
      <w:r w:rsidRPr="00B73CFC">
        <w:rPr>
          <w:rFonts w:ascii="Garamond" w:hAnsi="Garamond"/>
          <w:strike/>
          <w:sz w:val="32"/>
        </w:rPr>
        <w:t xml:space="preserve"> </w:t>
      </w:r>
    </w:p>
    <w:p w14:paraId="5FB8C341" w14:textId="77777777" w:rsidR="00766063" w:rsidRPr="00B73CFC" w:rsidRDefault="00766063" w:rsidP="00766063">
      <w:pPr>
        <w:jc w:val="center"/>
        <w:rPr>
          <w:rFonts w:ascii="Garamond" w:hAnsi="Garamond"/>
          <w:sz w:val="28"/>
        </w:rPr>
      </w:pPr>
      <w:r w:rsidRPr="00B73CFC">
        <w:rPr>
          <w:rFonts w:ascii="Garamond" w:hAnsi="Garamond"/>
          <w:sz w:val="28"/>
        </w:rPr>
        <w:t>Membership</w:t>
      </w:r>
    </w:p>
    <w:p w14:paraId="4E278275" w14:textId="77777777" w:rsidR="00766063" w:rsidRPr="00B73CFC" w:rsidRDefault="00766063" w:rsidP="00766063">
      <w:pPr>
        <w:jc w:val="center"/>
        <w:rPr>
          <w:rFonts w:ascii="Garamond" w:hAnsi="Garamond"/>
          <w:sz w:val="28"/>
        </w:rPr>
      </w:pPr>
    </w:p>
    <w:p w14:paraId="5CC4A748" w14:textId="77777777" w:rsidR="00766063" w:rsidRPr="00B73CFC" w:rsidRDefault="00766063" w:rsidP="00766063">
      <w:pPr>
        <w:rPr>
          <w:rFonts w:ascii="Garamond" w:hAnsi="Garamond"/>
        </w:rPr>
      </w:pPr>
      <w:r w:rsidRPr="00B73CFC">
        <w:rPr>
          <w:rFonts w:ascii="Garamond" w:hAnsi="Garamond"/>
        </w:rPr>
        <w:lastRenderedPageBreak/>
        <w:t>Section 1</w:t>
      </w:r>
      <w:proofErr w:type="gramStart"/>
      <w:r w:rsidRPr="00B73CFC">
        <w:rPr>
          <w:rFonts w:ascii="Garamond" w:hAnsi="Garamond"/>
        </w:rPr>
        <w:t>)  Any</w:t>
      </w:r>
      <w:proofErr w:type="gramEnd"/>
      <w:r w:rsidRPr="00B73CFC">
        <w:rPr>
          <w:rFonts w:ascii="Garamond" w:hAnsi="Garamond"/>
        </w:rPr>
        <w:t xml:space="preserve"> person can become a member of this lodge who meets the basic tenants of Freemasonry, and whose membership would not be in violation of any tenet of the Grand Lodge of The District of Columbia, or has duly affiliated and signed these by-laws.</w:t>
      </w:r>
    </w:p>
    <w:p w14:paraId="7F525AC1" w14:textId="77777777" w:rsidR="00766063" w:rsidRPr="00B73CFC" w:rsidRDefault="00766063" w:rsidP="00766063">
      <w:pPr>
        <w:rPr>
          <w:rFonts w:ascii="Garamond" w:hAnsi="Garamond"/>
        </w:rPr>
      </w:pPr>
    </w:p>
    <w:p w14:paraId="1570AA02" w14:textId="77777777" w:rsidR="00766063" w:rsidRPr="00B73CFC" w:rsidRDefault="00766063" w:rsidP="00766063">
      <w:pPr>
        <w:rPr>
          <w:rFonts w:ascii="Garamond" w:hAnsi="Garamond"/>
        </w:rPr>
      </w:pPr>
      <w:r w:rsidRPr="00B73CFC">
        <w:rPr>
          <w:rFonts w:ascii="Garamond" w:hAnsi="Garamond"/>
        </w:rPr>
        <w:t>Section 2</w:t>
      </w:r>
      <w:proofErr w:type="gramStart"/>
      <w:r w:rsidRPr="00B73CFC">
        <w:rPr>
          <w:rFonts w:ascii="Garamond" w:hAnsi="Garamond"/>
        </w:rPr>
        <w:t>)  It</w:t>
      </w:r>
      <w:proofErr w:type="gramEnd"/>
      <w:r w:rsidRPr="00B73CFC">
        <w:rPr>
          <w:rFonts w:ascii="Garamond" w:hAnsi="Garamond"/>
        </w:rPr>
        <w:t xml:space="preserve"> shall be the duty of the Secretary to see that every brother, upon attainment of the Master Mason (3rd) degree of freemasonry, receives and signs a copy of these by-laws.</w:t>
      </w:r>
    </w:p>
    <w:p w14:paraId="1E36C700" w14:textId="77777777" w:rsidR="00766063" w:rsidRPr="00B73CFC" w:rsidRDefault="00766063" w:rsidP="00766063">
      <w:pPr>
        <w:rPr>
          <w:rFonts w:ascii="Garamond" w:hAnsi="Garamond"/>
        </w:rPr>
      </w:pPr>
    </w:p>
    <w:p w14:paraId="367D0E49" w14:textId="77777777" w:rsidR="00766063" w:rsidRPr="00B73CFC" w:rsidRDefault="00766063" w:rsidP="00766063">
      <w:pPr>
        <w:rPr>
          <w:rFonts w:ascii="Garamond" w:hAnsi="Garamond"/>
        </w:rPr>
      </w:pPr>
      <w:r w:rsidRPr="00B73CFC">
        <w:rPr>
          <w:rFonts w:ascii="Garamond" w:hAnsi="Garamond"/>
        </w:rPr>
        <w:t>Section 3</w:t>
      </w:r>
      <w:proofErr w:type="gramStart"/>
      <w:r w:rsidRPr="00B73CFC">
        <w:rPr>
          <w:rFonts w:ascii="Garamond" w:hAnsi="Garamond"/>
        </w:rPr>
        <w:t>)  This</w:t>
      </w:r>
      <w:proofErr w:type="gramEnd"/>
      <w:r w:rsidRPr="00B73CFC">
        <w:rPr>
          <w:rFonts w:ascii="Garamond" w:hAnsi="Garamond"/>
        </w:rPr>
        <w:t xml:space="preserve"> lodge can elect to honorary membership through a unanimous ballot, any Mason, who has by service in the cause of freemasonry in general, or this lodge in particular, distinguished himself.  Honorary members are not entitled to vote or to be voted for and are exempt from the payment of all dues.</w:t>
      </w:r>
    </w:p>
    <w:p w14:paraId="7699E4B4" w14:textId="77777777" w:rsidR="00766063" w:rsidRPr="00B73CFC" w:rsidRDefault="00766063" w:rsidP="00766063">
      <w:pPr>
        <w:rPr>
          <w:rFonts w:ascii="Garamond" w:hAnsi="Garamond"/>
        </w:rPr>
      </w:pPr>
    </w:p>
    <w:p w14:paraId="08E7B399" w14:textId="77777777" w:rsidR="00766063" w:rsidRPr="00B73CFC" w:rsidRDefault="00766063" w:rsidP="00766063">
      <w:pPr>
        <w:rPr>
          <w:rFonts w:ascii="Garamond" w:hAnsi="Garamond"/>
          <w:strike/>
        </w:rPr>
      </w:pPr>
      <w:r w:rsidRPr="00B73CFC">
        <w:rPr>
          <w:rFonts w:ascii="Garamond" w:hAnsi="Garamond"/>
          <w:strike/>
        </w:rPr>
        <w:t xml:space="preserve">Section 4) Life Membership is available to all members of Arminius Lodge #25 and incoming candidates.  Incoming candidates will have to pay the fee for the degree work in addition to a lifetime membership, if they choose the life membership option.  To determine one’s cost, simply multiply the yearly dues by your age factor (see table below) to determine the cost of a lifetime membership.  Lifetime memberships can also be paid in installments if that option is chosen.  </w:t>
      </w:r>
    </w:p>
    <w:p w14:paraId="3BE19EC4" w14:textId="77777777" w:rsidR="00766063" w:rsidRPr="00B73CFC" w:rsidRDefault="00766063" w:rsidP="00766063">
      <w:pPr>
        <w:rPr>
          <w:rFonts w:ascii="Garamond" w:hAnsi="Garamond"/>
          <w:strike/>
        </w:rPr>
      </w:pPr>
    </w:p>
    <w:tbl>
      <w:tblPr>
        <w:tblStyle w:val="TableGrid"/>
        <w:tblW w:w="0" w:type="auto"/>
        <w:tblLook w:val="04A0" w:firstRow="1" w:lastRow="0" w:firstColumn="1" w:lastColumn="0" w:noHBand="0" w:noVBand="1"/>
      </w:tblPr>
      <w:tblGrid>
        <w:gridCol w:w="1551"/>
        <w:gridCol w:w="1564"/>
        <w:gridCol w:w="1552"/>
        <w:gridCol w:w="1564"/>
        <w:gridCol w:w="1555"/>
        <w:gridCol w:w="1564"/>
      </w:tblGrid>
      <w:tr w:rsidR="00766063" w:rsidRPr="00B73CFC" w14:paraId="677E3F36" w14:textId="77777777" w:rsidTr="002A265C">
        <w:tc>
          <w:tcPr>
            <w:tcW w:w="1596" w:type="dxa"/>
          </w:tcPr>
          <w:p w14:paraId="5994A928" w14:textId="77777777" w:rsidR="00766063" w:rsidRPr="00B73CFC" w:rsidRDefault="00766063" w:rsidP="002A265C">
            <w:pPr>
              <w:rPr>
                <w:rFonts w:ascii="Garamond" w:hAnsi="Garamond"/>
                <w:b/>
                <w:strike/>
                <w:u w:val="single"/>
              </w:rPr>
            </w:pPr>
            <w:r w:rsidRPr="00B73CFC">
              <w:rPr>
                <w:rFonts w:ascii="Garamond" w:hAnsi="Garamond"/>
                <w:b/>
                <w:strike/>
                <w:u w:val="single"/>
              </w:rPr>
              <w:t>Age</w:t>
            </w:r>
          </w:p>
        </w:tc>
        <w:tc>
          <w:tcPr>
            <w:tcW w:w="1596" w:type="dxa"/>
          </w:tcPr>
          <w:p w14:paraId="372A4936" w14:textId="77777777" w:rsidR="00766063" w:rsidRPr="00B73CFC" w:rsidRDefault="00766063" w:rsidP="002A265C">
            <w:pPr>
              <w:rPr>
                <w:rFonts w:ascii="Garamond" w:hAnsi="Garamond"/>
                <w:b/>
                <w:strike/>
                <w:u w:val="single"/>
              </w:rPr>
            </w:pPr>
            <w:r w:rsidRPr="00B73CFC">
              <w:rPr>
                <w:rFonts w:ascii="Garamond" w:hAnsi="Garamond"/>
                <w:b/>
                <w:strike/>
                <w:u w:val="single"/>
              </w:rPr>
              <w:t>Factor</w:t>
            </w:r>
          </w:p>
        </w:tc>
        <w:tc>
          <w:tcPr>
            <w:tcW w:w="1596" w:type="dxa"/>
          </w:tcPr>
          <w:p w14:paraId="6C4762BF" w14:textId="77777777" w:rsidR="00766063" w:rsidRPr="00B73CFC" w:rsidRDefault="00766063" w:rsidP="002A265C">
            <w:pPr>
              <w:rPr>
                <w:rFonts w:ascii="Garamond" w:hAnsi="Garamond"/>
                <w:strike/>
              </w:rPr>
            </w:pPr>
            <w:r w:rsidRPr="00B73CFC">
              <w:rPr>
                <w:rFonts w:ascii="Garamond" w:hAnsi="Garamond"/>
                <w:b/>
                <w:strike/>
                <w:u w:val="single"/>
              </w:rPr>
              <w:t>Age</w:t>
            </w:r>
          </w:p>
        </w:tc>
        <w:tc>
          <w:tcPr>
            <w:tcW w:w="1596" w:type="dxa"/>
          </w:tcPr>
          <w:p w14:paraId="09A43A31" w14:textId="77777777" w:rsidR="00766063" w:rsidRPr="00B73CFC" w:rsidRDefault="00766063" w:rsidP="002A265C">
            <w:pPr>
              <w:rPr>
                <w:rFonts w:ascii="Garamond" w:hAnsi="Garamond"/>
                <w:strike/>
              </w:rPr>
            </w:pPr>
            <w:r w:rsidRPr="00B73CFC">
              <w:rPr>
                <w:rFonts w:ascii="Garamond" w:hAnsi="Garamond"/>
                <w:b/>
                <w:strike/>
                <w:u w:val="single"/>
              </w:rPr>
              <w:t>Factor</w:t>
            </w:r>
          </w:p>
        </w:tc>
        <w:tc>
          <w:tcPr>
            <w:tcW w:w="1596" w:type="dxa"/>
          </w:tcPr>
          <w:p w14:paraId="7C592690" w14:textId="77777777" w:rsidR="00766063" w:rsidRPr="00B73CFC" w:rsidRDefault="00766063" w:rsidP="002A265C">
            <w:pPr>
              <w:rPr>
                <w:rFonts w:ascii="Garamond" w:hAnsi="Garamond"/>
                <w:strike/>
              </w:rPr>
            </w:pPr>
            <w:r w:rsidRPr="00B73CFC">
              <w:rPr>
                <w:rFonts w:ascii="Garamond" w:hAnsi="Garamond"/>
                <w:b/>
                <w:strike/>
                <w:u w:val="single"/>
              </w:rPr>
              <w:t>Age</w:t>
            </w:r>
          </w:p>
        </w:tc>
        <w:tc>
          <w:tcPr>
            <w:tcW w:w="1596" w:type="dxa"/>
          </w:tcPr>
          <w:p w14:paraId="03296E6F" w14:textId="77777777" w:rsidR="00766063" w:rsidRPr="00B73CFC" w:rsidRDefault="00766063" w:rsidP="002A265C">
            <w:pPr>
              <w:rPr>
                <w:rFonts w:ascii="Garamond" w:hAnsi="Garamond"/>
                <w:strike/>
              </w:rPr>
            </w:pPr>
            <w:r w:rsidRPr="00B73CFC">
              <w:rPr>
                <w:rFonts w:ascii="Garamond" w:hAnsi="Garamond"/>
                <w:b/>
                <w:strike/>
                <w:u w:val="single"/>
              </w:rPr>
              <w:t>Factor</w:t>
            </w:r>
          </w:p>
        </w:tc>
      </w:tr>
      <w:tr w:rsidR="00766063" w:rsidRPr="00B73CFC" w14:paraId="79191D24" w14:textId="77777777" w:rsidTr="002A265C">
        <w:tc>
          <w:tcPr>
            <w:tcW w:w="1596" w:type="dxa"/>
          </w:tcPr>
          <w:p w14:paraId="714BDEDF" w14:textId="77777777" w:rsidR="00766063" w:rsidRPr="00B73CFC" w:rsidRDefault="00766063" w:rsidP="002A265C">
            <w:pPr>
              <w:rPr>
                <w:rFonts w:ascii="Garamond" w:hAnsi="Garamond"/>
                <w:strike/>
              </w:rPr>
            </w:pPr>
            <w:r w:rsidRPr="00B73CFC">
              <w:rPr>
                <w:rFonts w:ascii="Garamond" w:hAnsi="Garamond"/>
                <w:strike/>
              </w:rPr>
              <w:t>18-50</w:t>
            </w:r>
          </w:p>
        </w:tc>
        <w:tc>
          <w:tcPr>
            <w:tcW w:w="1596" w:type="dxa"/>
          </w:tcPr>
          <w:p w14:paraId="06B20335" w14:textId="77777777" w:rsidR="00766063" w:rsidRPr="00B73CFC" w:rsidRDefault="00766063" w:rsidP="002A265C">
            <w:pPr>
              <w:rPr>
                <w:rFonts w:ascii="Garamond" w:hAnsi="Garamond"/>
                <w:strike/>
              </w:rPr>
            </w:pPr>
            <w:r w:rsidRPr="00B73CFC">
              <w:rPr>
                <w:rFonts w:ascii="Garamond" w:hAnsi="Garamond"/>
                <w:strike/>
              </w:rPr>
              <w:t>20</w:t>
            </w:r>
          </w:p>
        </w:tc>
        <w:tc>
          <w:tcPr>
            <w:tcW w:w="1596" w:type="dxa"/>
          </w:tcPr>
          <w:p w14:paraId="7631B4D5" w14:textId="77777777" w:rsidR="00766063" w:rsidRPr="00B73CFC" w:rsidRDefault="00766063" w:rsidP="002A265C">
            <w:pPr>
              <w:rPr>
                <w:rFonts w:ascii="Garamond" w:hAnsi="Garamond"/>
                <w:strike/>
              </w:rPr>
            </w:pPr>
            <w:r w:rsidRPr="00B73CFC">
              <w:rPr>
                <w:rFonts w:ascii="Garamond" w:hAnsi="Garamond"/>
                <w:strike/>
              </w:rPr>
              <w:t>60</w:t>
            </w:r>
          </w:p>
        </w:tc>
        <w:tc>
          <w:tcPr>
            <w:tcW w:w="1596" w:type="dxa"/>
          </w:tcPr>
          <w:p w14:paraId="6BF35280" w14:textId="77777777" w:rsidR="00766063" w:rsidRPr="00B73CFC" w:rsidRDefault="00766063" w:rsidP="002A265C">
            <w:pPr>
              <w:rPr>
                <w:rFonts w:ascii="Garamond" w:hAnsi="Garamond"/>
                <w:strike/>
              </w:rPr>
            </w:pPr>
            <w:r w:rsidRPr="00B73CFC">
              <w:rPr>
                <w:rFonts w:ascii="Garamond" w:hAnsi="Garamond"/>
                <w:strike/>
              </w:rPr>
              <w:t>16.1</w:t>
            </w:r>
          </w:p>
        </w:tc>
        <w:tc>
          <w:tcPr>
            <w:tcW w:w="1596" w:type="dxa"/>
          </w:tcPr>
          <w:p w14:paraId="70B0F3E7" w14:textId="77777777" w:rsidR="00766063" w:rsidRPr="00B73CFC" w:rsidRDefault="00766063" w:rsidP="002A265C">
            <w:pPr>
              <w:rPr>
                <w:rFonts w:ascii="Garamond" w:hAnsi="Garamond"/>
                <w:strike/>
              </w:rPr>
            </w:pPr>
            <w:r w:rsidRPr="00B73CFC">
              <w:rPr>
                <w:rFonts w:ascii="Garamond" w:hAnsi="Garamond"/>
                <w:strike/>
              </w:rPr>
              <w:t>70</w:t>
            </w:r>
          </w:p>
        </w:tc>
        <w:tc>
          <w:tcPr>
            <w:tcW w:w="1596" w:type="dxa"/>
          </w:tcPr>
          <w:p w14:paraId="4F89EB6A" w14:textId="77777777" w:rsidR="00766063" w:rsidRPr="00B73CFC" w:rsidRDefault="00766063" w:rsidP="002A265C">
            <w:pPr>
              <w:rPr>
                <w:rFonts w:ascii="Garamond" w:hAnsi="Garamond"/>
                <w:strike/>
              </w:rPr>
            </w:pPr>
            <w:r w:rsidRPr="00B73CFC">
              <w:rPr>
                <w:rFonts w:ascii="Garamond" w:hAnsi="Garamond"/>
                <w:strike/>
              </w:rPr>
              <w:t>12.4</w:t>
            </w:r>
          </w:p>
        </w:tc>
      </w:tr>
      <w:tr w:rsidR="00766063" w:rsidRPr="00B73CFC" w14:paraId="16CD5616" w14:textId="77777777" w:rsidTr="002A265C">
        <w:tc>
          <w:tcPr>
            <w:tcW w:w="1596" w:type="dxa"/>
          </w:tcPr>
          <w:p w14:paraId="537FF3E6" w14:textId="77777777" w:rsidR="00766063" w:rsidRPr="00B73CFC" w:rsidRDefault="00766063" w:rsidP="002A265C">
            <w:pPr>
              <w:rPr>
                <w:rFonts w:ascii="Garamond" w:hAnsi="Garamond"/>
                <w:strike/>
              </w:rPr>
            </w:pPr>
            <w:r w:rsidRPr="00B73CFC">
              <w:rPr>
                <w:rFonts w:ascii="Garamond" w:hAnsi="Garamond"/>
                <w:strike/>
              </w:rPr>
              <w:t>51</w:t>
            </w:r>
          </w:p>
        </w:tc>
        <w:tc>
          <w:tcPr>
            <w:tcW w:w="1596" w:type="dxa"/>
          </w:tcPr>
          <w:p w14:paraId="6EBCA847" w14:textId="77777777" w:rsidR="00766063" w:rsidRPr="00B73CFC" w:rsidRDefault="00766063" w:rsidP="002A265C">
            <w:pPr>
              <w:rPr>
                <w:rFonts w:ascii="Garamond" w:hAnsi="Garamond"/>
                <w:strike/>
              </w:rPr>
            </w:pPr>
            <w:r w:rsidRPr="00B73CFC">
              <w:rPr>
                <w:rFonts w:ascii="Garamond" w:hAnsi="Garamond"/>
                <w:strike/>
              </w:rPr>
              <w:t>18.5</w:t>
            </w:r>
          </w:p>
        </w:tc>
        <w:tc>
          <w:tcPr>
            <w:tcW w:w="1596" w:type="dxa"/>
          </w:tcPr>
          <w:p w14:paraId="569090F2" w14:textId="77777777" w:rsidR="00766063" w:rsidRPr="00B73CFC" w:rsidRDefault="00766063" w:rsidP="002A265C">
            <w:pPr>
              <w:rPr>
                <w:rFonts w:ascii="Garamond" w:hAnsi="Garamond"/>
                <w:strike/>
              </w:rPr>
            </w:pPr>
            <w:r w:rsidRPr="00B73CFC">
              <w:rPr>
                <w:rFonts w:ascii="Garamond" w:hAnsi="Garamond"/>
                <w:strike/>
              </w:rPr>
              <w:t>61</w:t>
            </w:r>
          </w:p>
        </w:tc>
        <w:tc>
          <w:tcPr>
            <w:tcW w:w="1596" w:type="dxa"/>
          </w:tcPr>
          <w:p w14:paraId="03157626" w14:textId="77777777" w:rsidR="00766063" w:rsidRPr="00B73CFC" w:rsidRDefault="00766063" w:rsidP="002A265C">
            <w:pPr>
              <w:rPr>
                <w:rFonts w:ascii="Garamond" w:hAnsi="Garamond"/>
                <w:strike/>
              </w:rPr>
            </w:pPr>
            <w:r w:rsidRPr="00B73CFC">
              <w:rPr>
                <w:rFonts w:ascii="Garamond" w:hAnsi="Garamond"/>
                <w:strike/>
              </w:rPr>
              <w:t>15.7</w:t>
            </w:r>
          </w:p>
        </w:tc>
        <w:tc>
          <w:tcPr>
            <w:tcW w:w="1596" w:type="dxa"/>
          </w:tcPr>
          <w:p w14:paraId="6962484C" w14:textId="77777777" w:rsidR="00766063" w:rsidRPr="00B73CFC" w:rsidRDefault="00766063" w:rsidP="002A265C">
            <w:pPr>
              <w:rPr>
                <w:rFonts w:ascii="Garamond" w:hAnsi="Garamond"/>
                <w:strike/>
              </w:rPr>
            </w:pPr>
            <w:r w:rsidRPr="00B73CFC">
              <w:rPr>
                <w:rFonts w:ascii="Garamond" w:hAnsi="Garamond"/>
                <w:strike/>
              </w:rPr>
              <w:t>71</w:t>
            </w:r>
          </w:p>
        </w:tc>
        <w:tc>
          <w:tcPr>
            <w:tcW w:w="1596" w:type="dxa"/>
          </w:tcPr>
          <w:p w14:paraId="7A7C8A2A" w14:textId="77777777" w:rsidR="00766063" w:rsidRPr="00B73CFC" w:rsidRDefault="00766063" w:rsidP="002A265C">
            <w:pPr>
              <w:rPr>
                <w:rFonts w:ascii="Garamond" w:hAnsi="Garamond"/>
                <w:strike/>
              </w:rPr>
            </w:pPr>
            <w:r w:rsidRPr="00B73CFC">
              <w:rPr>
                <w:rFonts w:ascii="Garamond" w:hAnsi="Garamond"/>
                <w:strike/>
              </w:rPr>
              <w:t>12.0</w:t>
            </w:r>
          </w:p>
        </w:tc>
      </w:tr>
      <w:tr w:rsidR="00766063" w:rsidRPr="00B73CFC" w14:paraId="301E4C54" w14:textId="77777777" w:rsidTr="002A265C">
        <w:tc>
          <w:tcPr>
            <w:tcW w:w="1596" w:type="dxa"/>
          </w:tcPr>
          <w:p w14:paraId="5E6C41F6" w14:textId="77777777" w:rsidR="00766063" w:rsidRPr="00B73CFC" w:rsidRDefault="00766063" w:rsidP="002A265C">
            <w:pPr>
              <w:rPr>
                <w:rFonts w:ascii="Garamond" w:hAnsi="Garamond"/>
                <w:strike/>
              </w:rPr>
            </w:pPr>
            <w:r w:rsidRPr="00B73CFC">
              <w:rPr>
                <w:rFonts w:ascii="Garamond" w:hAnsi="Garamond"/>
                <w:strike/>
              </w:rPr>
              <w:t>52</w:t>
            </w:r>
          </w:p>
        </w:tc>
        <w:tc>
          <w:tcPr>
            <w:tcW w:w="1596" w:type="dxa"/>
          </w:tcPr>
          <w:p w14:paraId="7A2B6E81" w14:textId="77777777" w:rsidR="00766063" w:rsidRPr="00B73CFC" w:rsidRDefault="00766063" w:rsidP="002A265C">
            <w:pPr>
              <w:rPr>
                <w:rFonts w:ascii="Garamond" w:hAnsi="Garamond"/>
                <w:strike/>
              </w:rPr>
            </w:pPr>
            <w:r w:rsidRPr="00B73CFC">
              <w:rPr>
                <w:rFonts w:ascii="Garamond" w:hAnsi="Garamond"/>
                <w:strike/>
              </w:rPr>
              <w:t>18.3</w:t>
            </w:r>
          </w:p>
        </w:tc>
        <w:tc>
          <w:tcPr>
            <w:tcW w:w="1596" w:type="dxa"/>
          </w:tcPr>
          <w:p w14:paraId="6F3B3988" w14:textId="77777777" w:rsidR="00766063" w:rsidRPr="00B73CFC" w:rsidRDefault="00766063" w:rsidP="002A265C">
            <w:pPr>
              <w:rPr>
                <w:rFonts w:ascii="Garamond" w:hAnsi="Garamond"/>
                <w:strike/>
              </w:rPr>
            </w:pPr>
            <w:r w:rsidRPr="00B73CFC">
              <w:rPr>
                <w:rFonts w:ascii="Garamond" w:hAnsi="Garamond"/>
                <w:strike/>
              </w:rPr>
              <w:t>62</w:t>
            </w:r>
          </w:p>
        </w:tc>
        <w:tc>
          <w:tcPr>
            <w:tcW w:w="1596" w:type="dxa"/>
          </w:tcPr>
          <w:p w14:paraId="4E1AFB2F" w14:textId="77777777" w:rsidR="00766063" w:rsidRPr="00B73CFC" w:rsidRDefault="00766063" w:rsidP="002A265C">
            <w:pPr>
              <w:rPr>
                <w:rFonts w:ascii="Garamond" w:hAnsi="Garamond"/>
                <w:strike/>
              </w:rPr>
            </w:pPr>
            <w:r w:rsidRPr="00B73CFC">
              <w:rPr>
                <w:rFonts w:ascii="Garamond" w:hAnsi="Garamond"/>
                <w:strike/>
              </w:rPr>
              <w:t>15.4</w:t>
            </w:r>
          </w:p>
        </w:tc>
        <w:tc>
          <w:tcPr>
            <w:tcW w:w="1596" w:type="dxa"/>
          </w:tcPr>
          <w:p w14:paraId="7C231FC0" w14:textId="77777777" w:rsidR="00766063" w:rsidRPr="00B73CFC" w:rsidRDefault="00766063" w:rsidP="002A265C">
            <w:pPr>
              <w:rPr>
                <w:rFonts w:ascii="Garamond" w:hAnsi="Garamond"/>
                <w:strike/>
              </w:rPr>
            </w:pPr>
            <w:r w:rsidRPr="00B73CFC">
              <w:rPr>
                <w:rFonts w:ascii="Garamond" w:hAnsi="Garamond"/>
                <w:strike/>
              </w:rPr>
              <w:t>72</w:t>
            </w:r>
          </w:p>
        </w:tc>
        <w:tc>
          <w:tcPr>
            <w:tcW w:w="1596" w:type="dxa"/>
          </w:tcPr>
          <w:p w14:paraId="6A85F53E" w14:textId="77777777" w:rsidR="00766063" w:rsidRPr="00B73CFC" w:rsidRDefault="00766063" w:rsidP="002A265C">
            <w:pPr>
              <w:rPr>
                <w:rFonts w:ascii="Garamond" w:hAnsi="Garamond"/>
                <w:strike/>
              </w:rPr>
            </w:pPr>
            <w:r w:rsidRPr="00B73CFC">
              <w:rPr>
                <w:rFonts w:ascii="Garamond" w:hAnsi="Garamond"/>
                <w:strike/>
              </w:rPr>
              <w:t>11.5</w:t>
            </w:r>
          </w:p>
        </w:tc>
      </w:tr>
      <w:tr w:rsidR="00766063" w:rsidRPr="00B73CFC" w14:paraId="2548310D" w14:textId="77777777" w:rsidTr="002A265C">
        <w:tc>
          <w:tcPr>
            <w:tcW w:w="1596" w:type="dxa"/>
          </w:tcPr>
          <w:p w14:paraId="1562EF36" w14:textId="77777777" w:rsidR="00766063" w:rsidRPr="00B73CFC" w:rsidRDefault="00766063" w:rsidP="002A265C">
            <w:pPr>
              <w:rPr>
                <w:rFonts w:ascii="Garamond" w:hAnsi="Garamond"/>
                <w:strike/>
              </w:rPr>
            </w:pPr>
            <w:r w:rsidRPr="00B73CFC">
              <w:rPr>
                <w:rFonts w:ascii="Garamond" w:hAnsi="Garamond"/>
                <w:strike/>
              </w:rPr>
              <w:t>53</w:t>
            </w:r>
          </w:p>
        </w:tc>
        <w:tc>
          <w:tcPr>
            <w:tcW w:w="1596" w:type="dxa"/>
          </w:tcPr>
          <w:p w14:paraId="0F7FA30B" w14:textId="77777777" w:rsidR="00766063" w:rsidRPr="00B73CFC" w:rsidRDefault="00766063" w:rsidP="002A265C">
            <w:pPr>
              <w:rPr>
                <w:rFonts w:ascii="Garamond" w:hAnsi="Garamond"/>
                <w:strike/>
              </w:rPr>
            </w:pPr>
            <w:r w:rsidRPr="00B73CFC">
              <w:rPr>
                <w:rFonts w:ascii="Garamond" w:hAnsi="Garamond"/>
                <w:strike/>
              </w:rPr>
              <w:t>18.1</w:t>
            </w:r>
          </w:p>
        </w:tc>
        <w:tc>
          <w:tcPr>
            <w:tcW w:w="1596" w:type="dxa"/>
          </w:tcPr>
          <w:p w14:paraId="2E9E87DB" w14:textId="77777777" w:rsidR="00766063" w:rsidRPr="00B73CFC" w:rsidRDefault="00766063" w:rsidP="002A265C">
            <w:pPr>
              <w:rPr>
                <w:rFonts w:ascii="Garamond" w:hAnsi="Garamond"/>
                <w:strike/>
              </w:rPr>
            </w:pPr>
            <w:r w:rsidRPr="00B73CFC">
              <w:rPr>
                <w:rFonts w:ascii="Garamond" w:hAnsi="Garamond"/>
                <w:strike/>
              </w:rPr>
              <w:t>63</w:t>
            </w:r>
          </w:p>
        </w:tc>
        <w:tc>
          <w:tcPr>
            <w:tcW w:w="1596" w:type="dxa"/>
          </w:tcPr>
          <w:p w14:paraId="12CEB281" w14:textId="77777777" w:rsidR="00766063" w:rsidRPr="00B73CFC" w:rsidRDefault="00766063" w:rsidP="002A265C">
            <w:pPr>
              <w:rPr>
                <w:rFonts w:ascii="Garamond" w:hAnsi="Garamond"/>
                <w:strike/>
              </w:rPr>
            </w:pPr>
            <w:r w:rsidRPr="00B73CFC">
              <w:rPr>
                <w:rFonts w:ascii="Garamond" w:hAnsi="Garamond"/>
                <w:strike/>
              </w:rPr>
              <w:t>15.1</w:t>
            </w:r>
          </w:p>
        </w:tc>
        <w:tc>
          <w:tcPr>
            <w:tcW w:w="1596" w:type="dxa"/>
          </w:tcPr>
          <w:p w14:paraId="1EA2BF74" w14:textId="77777777" w:rsidR="00766063" w:rsidRPr="00B73CFC" w:rsidRDefault="00766063" w:rsidP="002A265C">
            <w:pPr>
              <w:rPr>
                <w:rFonts w:ascii="Garamond" w:hAnsi="Garamond"/>
                <w:strike/>
              </w:rPr>
            </w:pPr>
            <w:r w:rsidRPr="00B73CFC">
              <w:rPr>
                <w:rFonts w:ascii="Garamond" w:hAnsi="Garamond"/>
                <w:strike/>
              </w:rPr>
              <w:t>73</w:t>
            </w:r>
          </w:p>
        </w:tc>
        <w:tc>
          <w:tcPr>
            <w:tcW w:w="1596" w:type="dxa"/>
          </w:tcPr>
          <w:p w14:paraId="64978EA5" w14:textId="77777777" w:rsidR="00766063" w:rsidRPr="00B73CFC" w:rsidRDefault="00766063" w:rsidP="002A265C">
            <w:pPr>
              <w:rPr>
                <w:rFonts w:ascii="Garamond" w:hAnsi="Garamond"/>
                <w:strike/>
              </w:rPr>
            </w:pPr>
            <w:r w:rsidRPr="00B73CFC">
              <w:rPr>
                <w:rFonts w:ascii="Garamond" w:hAnsi="Garamond"/>
                <w:strike/>
              </w:rPr>
              <w:t>11.1</w:t>
            </w:r>
          </w:p>
        </w:tc>
      </w:tr>
      <w:tr w:rsidR="00766063" w:rsidRPr="00B73CFC" w14:paraId="0C6E6463" w14:textId="77777777" w:rsidTr="002A265C">
        <w:tc>
          <w:tcPr>
            <w:tcW w:w="1596" w:type="dxa"/>
          </w:tcPr>
          <w:p w14:paraId="5D8E82C8" w14:textId="77777777" w:rsidR="00766063" w:rsidRPr="00B73CFC" w:rsidRDefault="00766063" w:rsidP="002A265C">
            <w:pPr>
              <w:rPr>
                <w:rFonts w:ascii="Garamond" w:hAnsi="Garamond"/>
                <w:strike/>
              </w:rPr>
            </w:pPr>
            <w:r w:rsidRPr="00B73CFC">
              <w:rPr>
                <w:rFonts w:ascii="Garamond" w:hAnsi="Garamond"/>
                <w:strike/>
              </w:rPr>
              <w:t>54</w:t>
            </w:r>
          </w:p>
        </w:tc>
        <w:tc>
          <w:tcPr>
            <w:tcW w:w="1596" w:type="dxa"/>
          </w:tcPr>
          <w:p w14:paraId="3F3C224D" w14:textId="77777777" w:rsidR="00766063" w:rsidRPr="00B73CFC" w:rsidRDefault="00766063" w:rsidP="002A265C">
            <w:pPr>
              <w:rPr>
                <w:rFonts w:ascii="Garamond" w:hAnsi="Garamond"/>
                <w:strike/>
              </w:rPr>
            </w:pPr>
            <w:r w:rsidRPr="00B73CFC">
              <w:rPr>
                <w:rFonts w:ascii="Garamond" w:hAnsi="Garamond"/>
                <w:strike/>
              </w:rPr>
              <w:t>17.8</w:t>
            </w:r>
          </w:p>
        </w:tc>
        <w:tc>
          <w:tcPr>
            <w:tcW w:w="1596" w:type="dxa"/>
          </w:tcPr>
          <w:p w14:paraId="00FCB02E" w14:textId="77777777" w:rsidR="00766063" w:rsidRPr="00B73CFC" w:rsidRDefault="00766063" w:rsidP="002A265C">
            <w:pPr>
              <w:rPr>
                <w:rFonts w:ascii="Garamond" w:hAnsi="Garamond"/>
                <w:strike/>
              </w:rPr>
            </w:pPr>
            <w:r w:rsidRPr="00B73CFC">
              <w:rPr>
                <w:rFonts w:ascii="Garamond" w:hAnsi="Garamond"/>
                <w:strike/>
              </w:rPr>
              <w:t>64</w:t>
            </w:r>
          </w:p>
        </w:tc>
        <w:tc>
          <w:tcPr>
            <w:tcW w:w="1596" w:type="dxa"/>
          </w:tcPr>
          <w:p w14:paraId="78FF7DC5" w14:textId="77777777" w:rsidR="00766063" w:rsidRPr="00B73CFC" w:rsidRDefault="00766063" w:rsidP="002A265C">
            <w:pPr>
              <w:rPr>
                <w:rFonts w:ascii="Garamond" w:hAnsi="Garamond"/>
                <w:strike/>
              </w:rPr>
            </w:pPr>
            <w:r w:rsidRPr="00B73CFC">
              <w:rPr>
                <w:rFonts w:ascii="Garamond" w:hAnsi="Garamond"/>
                <w:strike/>
              </w:rPr>
              <w:t>14.8</w:t>
            </w:r>
          </w:p>
        </w:tc>
        <w:tc>
          <w:tcPr>
            <w:tcW w:w="1596" w:type="dxa"/>
          </w:tcPr>
          <w:p w14:paraId="7C88DD15" w14:textId="77777777" w:rsidR="00766063" w:rsidRPr="00B73CFC" w:rsidRDefault="00766063" w:rsidP="002A265C">
            <w:pPr>
              <w:rPr>
                <w:rFonts w:ascii="Garamond" w:hAnsi="Garamond"/>
                <w:strike/>
              </w:rPr>
            </w:pPr>
            <w:r w:rsidRPr="00B73CFC">
              <w:rPr>
                <w:rFonts w:ascii="Garamond" w:hAnsi="Garamond"/>
                <w:strike/>
              </w:rPr>
              <w:t>74</w:t>
            </w:r>
          </w:p>
        </w:tc>
        <w:tc>
          <w:tcPr>
            <w:tcW w:w="1596" w:type="dxa"/>
          </w:tcPr>
          <w:p w14:paraId="29967760" w14:textId="77777777" w:rsidR="00766063" w:rsidRPr="00B73CFC" w:rsidRDefault="00766063" w:rsidP="002A265C">
            <w:pPr>
              <w:rPr>
                <w:rFonts w:ascii="Garamond" w:hAnsi="Garamond"/>
                <w:strike/>
              </w:rPr>
            </w:pPr>
            <w:r w:rsidRPr="00B73CFC">
              <w:rPr>
                <w:rFonts w:ascii="Garamond" w:hAnsi="Garamond"/>
                <w:strike/>
              </w:rPr>
              <w:t>10.7</w:t>
            </w:r>
          </w:p>
        </w:tc>
      </w:tr>
      <w:tr w:rsidR="00766063" w:rsidRPr="00B73CFC" w14:paraId="6F296081" w14:textId="77777777" w:rsidTr="002A265C">
        <w:tc>
          <w:tcPr>
            <w:tcW w:w="1596" w:type="dxa"/>
          </w:tcPr>
          <w:p w14:paraId="020DDA86" w14:textId="77777777" w:rsidR="00766063" w:rsidRPr="00B73CFC" w:rsidRDefault="00766063" w:rsidP="002A265C">
            <w:pPr>
              <w:rPr>
                <w:rFonts w:ascii="Garamond" w:hAnsi="Garamond"/>
                <w:strike/>
              </w:rPr>
            </w:pPr>
            <w:r w:rsidRPr="00B73CFC">
              <w:rPr>
                <w:rFonts w:ascii="Garamond" w:hAnsi="Garamond"/>
                <w:strike/>
              </w:rPr>
              <w:t>55</w:t>
            </w:r>
          </w:p>
        </w:tc>
        <w:tc>
          <w:tcPr>
            <w:tcW w:w="1596" w:type="dxa"/>
          </w:tcPr>
          <w:p w14:paraId="6884EEC4" w14:textId="77777777" w:rsidR="00766063" w:rsidRPr="00B73CFC" w:rsidRDefault="00766063" w:rsidP="002A265C">
            <w:pPr>
              <w:rPr>
                <w:rFonts w:ascii="Garamond" w:hAnsi="Garamond"/>
                <w:strike/>
              </w:rPr>
            </w:pPr>
            <w:r w:rsidRPr="00B73CFC">
              <w:rPr>
                <w:rFonts w:ascii="Garamond" w:hAnsi="Garamond"/>
                <w:strike/>
              </w:rPr>
              <w:t>17.6</w:t>
            </w:r>
          </w:p>
        </w:tc>
        <w:tc>
          <w:tcPr>
            <w:tcW w:w="1596" w:type="dxa"/>
          </w:tcPr>
          <w:p w14:paraId="4EC8B5DD" w14:textId="77777777" w:rsidR="00766063" w:rsidRPr="00B73CFC" w:rsidRDefault="00766063" w:rsidP="002A265C">
            <w:pPr>
              <w:rPr>
                <w:rFonts w:ascii="Garamond" w:hAnsi="Garamond"/>
                <w:strike/>
              </w:rPr>
            </w:pPr>
            <w:r w:rsidRPr="00B73CFC">
              <w:rPr>
                <w:rFonts w:ascii="Garamond" w:hAnsi="Garamond"/>
                <w:strike/>
              </w:rPr>
              <w:t>65</w:t>
            </w:r>
          </w:p>
        </w:tc>
        <w:tc>
          <w:tcPr>
            <w:tcW w:w="1596" w:type="dxa"/>
          </w:tcPr>
          <w:p w14:paraId="04F5B5E8" w14:textId="77777777" w:rsidR="00766063" w:rsidRPr="00B73CFC" w:rsidRDefault="00766063" w:rsidP="002A265C">
            <w:pPr>
              <w:rPr>
                <w:rFonts w:ascii="Garamond" w:hAnsi="Garamond"/>
                <w:strike/>
              </w:rPr>
            </w:pPr>
            <w:r w:rsidRPr="00B73CFC">
              <w:rPr>
                <w:rFonts w:ascii="Garamond" w:hAnsi="Garamond"/>
                <w:strike/>
              </w:rPr>
              <w:t>14.5</w:t>
            </w:r>
          </w:p>
        </w:tc>
        <w:tc>
          <w:tcPr>
            <w:tcW w:w="1596" w:type="dxa"/>
          </w:tcPr>
          <w:p w14:paraId="615037DB" w14:textId="77777777" w:rsidR="00766063" w:rsidRPr="00B73CFC" w:rsidRDefault="00766063" w:rsidP="002A265C">
            <w:pPr>
              <w:rPr>
                <w:rFonts w:ascii="Garamond" w:hAnsi="Garamond"/>
                <w:strike/>
              </w:rPr>
            </w:pPr>
            <w:r w:rsidRPr="00B73CFC">
              <w:rPr>
                <w:rFonts w:ascii="Garamond" w:hAnsi="Garamond"/>
                <w:strike/>
              </w:rPr>
              <w:t>75</w:t>
            </w:r>
          </w:p>
        </w:tc>
        <w:tc>
          <w:tcPr>
            <w:tcW w:w="1596" w:type="dxa"/>
          </w:tcPr>
          <w:p w14:paraId="5D7BBDB3" w14:textId="77777777" w:rsidR="00766063" w:rsidRPr="00B73CFC" w:rsidRDefault="00766063" w:rsidP="002A265C">
            <w:pPr>
              <w:rPr>
                <w:rFonts w:ascii="Garamond" w:hAnsi="Garamond"/>
                <w:strike/>
              </w:rPr>
            </w:pPr>
            <w:r w:rsidRPr="00B73CFC">
              <w:rPr>
                <w:rFonts w:ascii="Garamond" w:hAnsi="Garamond"/>
                <w:strike/>
              </w:rPr>
              <w:t>10.3</w:t>
            </w:r>
          </w:p>
        </w:tc>
      </w:tr>
      <w:tr w:rsidR="00766063" w:rsidRPr="00B73CFC" w14:paraId="5985A5B2" w14:textId="77777777" w:rsidTr="002A265C">
        <w:tc>
          <w:tcPr>
            <w:tcW w:w="1596" w:type="dxa"/>
          </w:tcPr>
          <w:p w14:paraId="216824F5" w14:textId="77777777" w:rsidR="00766063" w:rsidRPr="00B73CFC" w:rsidRDefault="00766063" w:rsidP="002A265C">
            <w:pPr>
              <w:rPr>
                <w:rFonts w:ascii="Garamond" w:hAnsi="Garamond"/>
                <w:strike/>
              </w:rPr>
            </w:pPr>
            <w:r w:rsidRPr="00B73CFC">
              <w:rPr>
                <w:rFonts w:ascii="Garamond" w:hAnsi="Garamond"/>
                <w:strike/>
              </w:rPr>
              <w:t>56</w:t>
            </w:r>
          </w:p>
        </w:tc>
        <w:tc>
          <w:tcPr>
            <w:tcW w:w="1596" w:type="dxa"/>
          </w:tcPr>
          <w:p w14:paraId="335E9AA7" w14:textId="77777777" w:rsidR="00766063" w:rsidRPr="00B73CFC" w:rsidRDefault="00766063" w:rsidP="002A265C">
            <w:pPr>
              <w:rPr>
                <w:rFonts w:ascii="Garamond" w:hAnsi="Garamond"/>
                <w:strike/>
              </w:rPr>
            </w:pPr>
            <w:r w:rsidRPr="00B73CFC">
              <w:rPr>
                <w:rFonts w:ascii="Garamond" w:hAnsi="Garamond"/>
                <w:strike/>
              </w:rPr>
              <w:t>17.3</w:t>
            </w:r>
          </w:p>
        </w:tc>
        <w:tc>
          <w:tcPr>
            <w:tcW w:w="1596" w:type="dxa"/>
          </w:tcPr>
          <w:p w14:paraId="4F5FD5BA" w14:textId="77777777" w:rsidR="00766063" w:rsidRPr="00B73CFC" w:rsidRDefault="00766063" w:rsidP="002A265C">
            <w:pPr>
              <w:rPr>
                <w:rFonts w:ascii="Garamond" w:hAnsi="Garamond"/>
                <w:strike/>
              </w:rPr>
            </w:pPr>
            <w:r w:rsidRPr="00B73CFC">
              <w:rPr>
                <w:rFonts w:ascii="Garamond" w:hAnsi="Garamond"/>
                <w:strike/>
              </w:rPr>
              <w:t>66</w:t>
            </w:r>
          </w:p>
        </w:tc>
        <w:tc>
          <w:tcPr>
            <w:tcW w:w="1596" w:type="dxa"/>
          </w:tcPr>
          <w:p w14:paraId="2A973157" w14:textId="77777777" w:rsidR="00766063" w:rsidRPr="00B73CFC" w:rsidRDefault="00766063" w:rsidP="002A265C">
            <w:pPr>
              <w:rPr>
                <w:rFonts w:ascii="Garamond" w:hAnsi="Garamond"/>
                <w:strike/>
              </w:rPr>
            </w:pPr>
            <w:r w:rsidRPr="00B73CFC">
              <w:rPr>
                <w:rFonts w:ascii="Garamond" w:hAnsi="Garamond"/>
                <w:strike/>
              </w:rPr>
              <w:t>14.1</w:t>
            </w:r>
          </w:p>
        </w:tc>
        <w:tc>
          <w:tcPr>
            <w:tcW w:w="1596" w:type="dxa"/>
          </w:tcPr>
          <w:p w14:paraId="054C983F" w14:textId="77777777" w:rsidR="00766063" w:rsidRPr="00B73CFC" w:rsidRDefault="00766063" w:rsidP="002A265C">
            <w:pPr>
              <w:rPr>
                <w:rFonts w:ascii="Garamond" w:hAnsi="Garamond"/>
                <w:strike/>
              </w:rPr>
            </w:pPr>
            <w:r w:rsidRPr="00B73CFC">
              <w:rPr>
                <w:rFonts w:ascii="Garamond" w:hAnsi="Garamond"/>
                <w:strike/>
              </w:rPr>
              <w:t>76</w:t>
            </w:r>
          </w:p>
        </w:tc>
        <w:tc>
          <w:tcPr>
            <w:tcW w:w="1596" w:type="dxa"/>
          </w:tcPr>
          <w:p w14:paraId="667960DB" w14:textId="77777777" w:rsidR="00766063" w:rsidRPr="00B73CFC" w:rsidRDefault="00766063" w:rsidP="002A265C">
            <w:pPr>
              <w:rPr>
                <w:rFonts w:ascii="Garamond" w:hAnsi="Garamond"/>
                <w:strike/>
              </w:rPr>
            </w:pPr>
            <w:r w:rsidRPr="00B73CFC">
              <w:rPr>
                <w:rFonts w:ascii="Garamond" w:hAnsi="Garamond"/>
                <w:strike/>
              </w:rPr>
              <w:t>9.8</w:t>
            </w:r>
          </w:p>
        </w:tc>
      </w:tr>
      <w:tr w:rsidR="00766063" w:rsidRPr="00B73CFC" w14:paraId="5B672EC8" w14:textId="77777777" w:rsidTr="002A265C">
        <w:tc>
          <w:tcPr>
            <w:tcW w:w="1596" w:type="dxa"/>
          </w:tcPr>
          <w:p w14:paraId="77328C55" w14:textId="77777777" w:rsidR="00766063" w:rsidRPr="00B73CFC" w:rsidRDefault="00766063" w:rsidP="002A265C">
            <w:pPr>
              <w:rPr>
                <w:rFonts w:ascii="Garamond" w:hAnsi="Garamond"/>
                <w:strike/>
              </w:rPr>
            </w:pPr>
            <w:r w:rsidRPr="00B73CFC">
              <w:rPr>
                <w:rFonts w:ascii="Garamond" w:hAnsi="Garamond"/>
                <w:strike/>
              </w:rPr>
              <w:t>57</w:t>
            </w:r>
          </w:p>
        </w:tc>
        <w:tc>
          <w:tcPr>
            <w:tcW w:w="1596" w:type="dxa"/>
          </w:tcPr>
          <w:p w14:paraId="693E7D95" w14:textId="77777777" w:rsidR="00766063" w:rsidRPr="00B73CFC" w:rsidRDefault="00766063" w:rsidP="002A265C">
            <w:pPr>
              <w:rPr>
                <w:rFonts w:ascii="Garamond" w:hAnsi="Garamond"/>
                <w:strike/>
              </w:rPr>
            </w:pPr>
            <w:r w:rsidRPr="00B73CFC">
              <w:rPr>
                <w:rFonts w:ascii="Garamond" w:hAnsi="Garamond"/>
                <w:strike/>
              </w:rPr>
              <w:t>17.0</w:t>
            </w:r>
          </w:p>
        </w:tc>
        <w:tc>
          <w:tcPr>
            <w:tcW w:w="1596" w:type="dxa"/>
          </w:tcPr>
          <w:p w14:paraId="1D649BC4" w14:textId="77777777" w:rsidR="00766063" w:rsidRPr="00B73CFC" w:rsidRDefault="00766063" w:rsidP="002A265C">
            <w:pPr>
              <w:rPr>
                <w:rFonts w:ascii="Garamond" w:hAnsi="Garamond"/>
                <w:strike/>
              </w:rPr>
            </w:pPr>
            <w:r w:rsidRPr="00B73CFC">
              <w:rPr>
                <w:rFonts w:ascii="Garamond" w:hAnsi="Garamond"/>
                <w:strike/>
              </w:rPr>
              <w:t>67</w:t>
            </w:r>
          </w:p>
        </w:tc>
        <w:tc>
          <w:tcPr>
            <w:tcW w:w="1596" w:type="dxa"/>
          </w:tcPr>
          <w:p w14:paraId="37B8717D" w14:textId="77777777" w:rsidR="00766063" w:rsidRPr="00B73CFC" w:rsidRDefault="00766063" w:rsidP="002A265C">
            <w:pPr>
              <w:rPr>
                <w:rFonts w:ascii="Garamond" w:hAnsi="Garamond"/>
                <w:strike/>
              </w:rPr>
            </w:pPr>
            <w:r w:rsidRPr="00B73CFC">
              <w:rPr>
                <w:rFonts w:ascii="Garamond" w:hAnsi="Garamond"/>
                <w:strike/>
              </w:rPr>
              <w:t>13.6</w:t>
            </w:r>
          </w:p>
        </w:tc>
        <w:tc>
          <w:tcPr>
            <w:tcW w:w="1596" w:type="dxa"/>
          </w:tcPr>
          <w:p w14:paraId="39E6A699" w14:textId="77777777" w:rsidR="00766063" w:rsidRPr="00B73CFC" w:rsidRDefault="00766063" w:rsidP="002A265C">
            <w:pPr>
              <w:rPr>
                <w:rFonts w:ascii="Garamond" w:hAnsi="Garamond"/>
                <w:strike/>
              </w:rPr>
            </w:pPr>
            <w:r w:rsidRPr="00B73CFC">
              <w:rPr>
                <w:rFonts w:ascii="Garamond" w:hAnsi="Garamond"/>
                <w:strike/>
              </w:rPr>
              <w:t>77</w:t>
            </w:r>
          </w:p>
        </w:tc>
        <w:tc>
          <w:tcPr>
            <w:tcW w:w="1596" w:type="dxa"/>
          </w:tcPr>
          <w:p w14:paraId="6091FB6B" w14:textId="77777777" w:rsidR="00766063" w:rsidRPr="00B73CFC" w:rsidRDefault="00766063" w:rsidP="002A265C">
            <w:pPr>
              <w:rPr>
                <w:rFonts w:ascii="Garamond" w:hAnsi="Garamond"/>
                <w:strike/>
              </w:rPr>
            </w:pPr>
            <w:r w:rsidRPr="00B73CFC">
              <w:rPr>
                <w:rFonts w:ascii="Garamond" w:hAnsi="Garamond"/>
                <w:strike/>
              </w:rPr>
              <w:t>9.2</w:t>
            </w:r>
          </w:p>
        </w:tc>
      </w:tr>
      <w:tr w:rsidR="00766063" w:rsidRPr="00B73CFC" w14:paraId="6C9DE17F" w14:textId="77777777" w:rsidTr="002A265C">
        <w:tc>
          <w:tcPr>
            <w:tcW w:w="1596" w:type="dxa"/>
          </w:tcPr>
          <w:p w14:paraId="207A929D" w14:textId="77777777" w:rsidR="00766063" w:rsidRPr="00B73CFC" w:rsidRDefault="00766063" w:rsidP="002A265C">
            <w:pPr>
              <w:rPr>
                <w:rFonts w:ascii="Garamond" w:hAnsi="Garamond"/>
                <w:strike/>
              </w:rPr>
            </w:pPr>
            <w:r w:rsidRPr="00B73CFC">
              <w:rPr>
                <w:rFonts w:ascii="Garamond" w:hAnsi="Garamond"/>
                <w:strike/>
              </w:rPr>
              <w:t>58</w:t>
            </w:r>
          </w:p>
        </w:tc>
        <w:tc>
          <w:tcPr>
            <w:tcW w:w="1596" w:type="dxa"/>
          </w:tcPr>
          <w:p w14:paraId="1957505A" w14:textId="77777777" w:rsidR="00766063" w:rsidRPr="00B73CFC" w:rsidRDefault="00766063" w:rsidP="002A265C">
            <w:pPr>
              <w:rPr>
                <w:rFonts w:ascii="Garamond" w:hAnsi="Garamond"/>
                <w:strike/>
              </w:rPr>
            </w:pPr>
            <w:r w:rsidRPr="00B73CFC">
              <w:rPr>
                <w:rFonts w:ascii="Garamond" w:hAnsi="Garamond"/>
                <w:strike/>
              </w:rPr>
              <w:t>16.7</w:t>
            </w:r>
          </w:p>
        </w:tc>
        <w:tc>
          <w:tcPr>
            <w:tcW w:w="1596" w:type="dxa"/>
          </w:tcPr>
          <w:p w14:paraId="45B252D4" w14:textId="77777777" w:rsidR="00766063" w:rsidRPr="00B73CFC" w:rsidRDefault="00766063" w:rsidP="002A265C">
            <w:pPr>
              <w:rPr>
                <w:rFonts w:ascii="Garamond" w:hAnsi="Garamond"/>
                <w:strike/>
              </w:rPr>
            </w:pPr>
            <w:r w:rsidRPr="00B73CFC">
              <w:rPr>
                <w:rFonts w:ascii="Garamond" w:hAnsi="Garamond"/>
                <w:strike/>
              </w:rPr>
              <w:t>68</w:t>
            </w:r>
          </w:p>
        </w:tc>
        <w:tc>
          <w:tcPr>
            <w:tcW w:w="1596" w:type="dxa"/>
          </w:tcPr>
          <w:p w14:paraId="65206974" w14:textId="77777777" w:rsidR="00766063" w:rsidRPr="00B73CFC" w:rsidRDefault="00766063" w:rsidP="002A265C">
            <w:pPr>
              <w:rPr>
                <w:rFonts w:ascii="Garamond" w:hAnsi="Garamond"/>
                <w:strike/>
              </w:rPr>
            </w:pPr>
            <w:r w:rsidRPr="00B73CFC">
              <w:rPr>
                <w:rFonts w:ascii="Garamond" w:hAnsi="Garamond"/>
                <w:strike/>
              </w:rPr>
              <w:t>13.2</w:t>
            </w:r>
          </w:p>
        </w:tc>
        <w:tc>
          <w:tcPr>
            <w:tcW w:w="1596" w:type="dxa"/>
          </w:tcPr>
          <w:p w14:paraId="277A6A33" w14:textId="77777777" w:rsidR="00766063" w:rsidRPr="00B73CFC" w:rsidRDefault="00766063" w:rsidP="002A265C">
            <w:pPr>
              <w:rPr>
                <w:rFonts w:ascii="Garamond" w:hAnsi="Garamond"/>
                <w:strike/>
              </w:rPr>
            </w:pPr>
            <w:r w:rsidRPr="00B73CFC">
              <w:rPr>
                <w:rFonts w:ascii="Garamond" w:hAnsi="Garamond"/>
                <w:strike/>
              </w:rPr>
              <w:t>78</w:t>
            </w:r>
          </w:p>
        </w:tc>
        <w:tc>
          <w:tcPr>
            <w:tcW w:w="1596" w:type="dxa"/>
          </w:tcPr>
          <w:p w14:paraId="1E48DEF3" w14:textId="77777777" w:rsidR="00766063" w:rsidRPr="00B73CFC" w:rsidRDefault="00766063" w:rsidP="002A265C">
            <w:pPr>
              <w:rPr>
                <w:rFonts w:ascii="Garamond" w:hAnsi="Garamond"/>
                <w:strike/>
              </w:rPr>
            </w:pPr>
            <w:r w:rsidRPr="00B73CFC">
              <w:rPr>
                <w:rFonts w:ascii="Garamond" w:hAnsi="Garamond"/>
                <w:strike/>
              </w:rPr>
              <w:t>8.7</w:t>
            </w:r>
          </w:p>
        </w:tc>
      </w:tr>
      <w:tr w:rsidR="00766063" w:rsidRPr="00B73CFC" w14:paraId="75721FED" w14:textId="77777777" w:rsidTr="002A265C">
        <w:tc>
          <w:tcPr>
            <w:tcW w:w="1596" w:type="dxa"/>
          </w:tcPr>
          <w:p w14:paraId="7FE0C170" w14:textId="77777777" w:rsidR="00766063" w:rsidRPr="00B73CFC" w:rsidRDefault="00766063" w:rsidP="002A265C">
            <w:pPr>
              <w:rPr>
                <w:rFonts w:ascii="Garamond" w:hAnsi="Garamond"/>
                <w:strike/>
              </w:rPr>
            </w:pPr>
            <w:r w:rsidRPr="00B73CFC">
              <w:rPr>
                <w:rFonts w:ascii="Garamond" w:hAnsi="Garamond"/>
                <w:strike/>
              </w:rPr>
              <w:t>59</w:t>
            </w:r>
          </w:p>
        </w:tc>
        <w:tc>
          <w:tcPr>
            <w:tcW w:w="1596" w:type="dxa"/>
          </w:tcPr>
          <w:p w14:paraId="6C69F313" w14:textId="77777777" w:rsidR="00766063" w:rsidRPr="00B73CFC" w:rsidRDefault="00766063" w:rsidP="002A265C">
            <w:pPr>
              <w:rPr>
                <w:rFonts w:ascii="Garamond" w:hAnsi="Garamond"/>
                <w:strike/>
              </w:rPr>
            </w:pPr>
            <w:r w:rsidRPr="00B73CFC">
              <w:rPr>
                <w:rFonts w:ascii="Garamond" w:hAnsi="Garamond"/>
                <w:strike/>
              </w:rPr>
              <w:t>16.4</w:t>
            </w:r>
          </w:p>
        </w:tc>
        <w:tc>
          <w:tcPr>
            <w:tcW w:w="1596" w:type="dxa"/>
          </w:tcPr>
          <w:p w14:paraId="379F16D0" w14:textId="77777777" w:rsidR="00766063" w:rsidRPr="00B73CFC" w:rsidRDefault="00766063" w:rsidP="002A265C">
            <w:pPr>
              <w:rPr>
                <w:rFonts w:ascii="Garamond" w:hAnsi="Garamond"/>
                <w:strike/>
              </w:rPr>
            </w:pPr>
            <w:r w:rsidRPr="00B73CFC">
              <w:rPr>
                <w:rFonts w:ascii="Garamond" w:hAnsi="Garamond"/>
                <w:strike/>
              </w:rPr>
              <w:t>69</w:t>
            </w:r>
          </w:p>
        </w:tc>
        <w:tc>
          <w:tcPr>
            <w:tcW w:w="1596" w:type="dxa"/>
          </w:tcPr>
          <w:p w14:paraId="6D3B0D97" w14:textId="77777777" w:rsidR="00766063" w:rsidRPr="00B73CFC" w:rsidRDefault="00766063" w:rsidP="002A265C">
            <w:pPr>
              <w:rPr>
                <w:rFonts w:ascii="Garamond" w:hAnsi="Garamond"/>
                <w:strike/>
              </w:rPr>
            </w:pPr>
            <w:r w:rsidRPr="00B73CFC">
              <w:rPr>
                <w:rFonts w:ascii="Garamond" w:hAnsi="Garamond"/>
                <w:strike/>
              </w:rPr>
              <w:t>12.8</w:t>
            </w:r>
          </w:p>
        </w:tc>
        <w:tc>
          <w:tcPr>
            <w:tcW w:w="1596" w:type="dxa"/>
          </w:tcPr>
          <w:p w14:paraId="0D854681" w14:textId="77777777" w:rsidR="00766063" w:rsidRPr="00B73CFC" w:rsidRDefault="00766063" w:rsidP="002A265C">
            <w:pPr>
              <w:rPr>
                <w:rFonts w:ascii="Garamond" w:hAnsi="Garamond"/>
                <w:strike/>
              </w:rPr>
            </w:pPr>
            <w:r w:rsidRPr="00B73CFC">
              <w:rPr>
                <w:rFonts w:ascii="Garamond" w:hAnsi="Garamond"/>
                <w:strike/>
              </w:rPr>
              <w:t>79</w:t>
            </w:r>
          </w:p>
        </w:tc>
        <w:tc>
          <w:tcPr>
            <w:tcW w:w="1596" w:type="dxa"/>
          </w:tcPr>
          <w:p w14:paraId="4CEE8506" w14:textId="77777777" w:rsidR="00766063" w:rsidRPr="00B73CFC" w:rsidRDefault="00766063" w:rsidP="002A265C">
            <w:pPr>
              <w:rPr>
                <w:rFonts w:ascii="Garamond" w:hAnsi="Garamond"/>
                <w:strike/>
              </w:rPr>
            </w:pPr>
            <w:r w:rsidRPr="00B73CFC">
              <w:rPr>
                <w:rFonts w:ascii="Garamond" w:hAnsi="Garamond"/>
                <w:strike/>
              </w:rPr>
              <w:t>8.2</w:t>
            </w:r>
          </w:p>
        </w:tc>
      </w:tr>
      <w:tr w:rsidR="00766063" w:rsidRPr="00B73CFC" w14:paraId="20A1CC7F" w14:textId="77777777" w:rsidTr="002A265C">
        <w:tc>
          <w:tcPr>
            <w:tcW w:w="1596" w:type="dxa"/>
          </w:tcPr>
          <w:p w14:paraId="363FC4C1" w14:textId="77777777" w:rsidR="00766063" w:rsidRPr="00B73CFC" w:rsidRDefault="00766063" w:rsidP="002A265C">
            <w:pPr>
              <w:rPr>
                <w:rFonts w:ascii="Garamond" w:hAnsi="Garamond"/>
                <w:strike/>
              </w:rPr>
            </w:pPr>
          </w:p>
        </w:tc>
        <w:tc>
          <w:tcPr>
            <w:tcW w:w="1596" w:type="dxa"/>
          </w:tcPr>
          <w:p w14:paraId="476BEB1E" w14:textId="77777777" w:rsidR="00766063" w:rsidRPr="00B73CFC" w:rsidRDefault="00766063" w:rsidP="002A265C">
            <w:pPr>
              <w:rPr>
                <w:rFonts w:ascii="Garamond" w:hAnsi="Garamond"/>
                <w:strike/>
              </w:rPr>
            </w:pPr>
          </w:p>
        </w:tc>
        <w:tc>
          <w:tcPr>
            <w:tcW w:w="1596" w:type="dxa"/>
          </w:tcPr>
          <w:p w14:paraId="1227B0EC" w14:textId="77777777" w:rsidR="00766063" w:rsidRPr="00B73CFC" w:rsidRDefault="00766063" w:rsidP="002A265C">
            <w:pPr>
              <w:rPr>
                <w:rFonts w:ascii="Garamond" w:hAnsi="Garamond"/>
                <w:strike/>
              </w:rPr>
            </w:pPr>
          </w:p>
        </w:tc>
        <w:tc>
          <w:tcPr>
            <w:tcW w:w="1596" w:type="dxa"/>
          </w:tcPr>
          <w:p w14:paraId="17BB0B1A" w14:textId="77777777" w:rsidR="00766063" w:rsidRPr="00B73CFC" w:rsidRDefault="00766063" w:rsidP="002A265C">
            <w:pPr>
              <w:rPr>
                <w:rFonts w:ascii="Garamond" w:hAnsi="Garamond"/>
                <w:strike/>
              </w:rPr>
            </w:pPr>
          </w:p>
        </w:tc>
        <w:tc>
          <w:tcPr>
            <w:tcW w:w="1596" w:type="dxa"/>
          </w:tcPr>
          <w:p w14:paraId="7DA5B537" w14:textId="77777777" w:rsidR="00766063" w:rsidRPr="00B73CFC" w:rsidRDefault="00766063" w:rsidP="002A265C">
            <w:pPr>
              <w:rPr>
                <w:rFonts w:ascii="Garamond" w:hAnsi="Garamond"/>
                <w:strike/>
              </w:rPr>
            </w:pPr>
            <w:r w:rsidRPr="00B73CFC">
              <w:rPr>
                <w:rFonts w:ascii="Garamond" w:hAnsi="Garamond"/>
                <w:strike/>
              </w:rPr>
              <w:t>80 &amp; older</w:t>
            </w:r>
          </w:p>
        </w:tc>
        <w:tc>
          <w:tcPr>
            <w:tcW w:w="1596" w:type="dxa"/>
          </w:tcPr>
          <w:p w14:paraId="5925F7D7" w14:textId="77777777" w:rsidR="00766063" w:rsidRPr="00B73CFC" w:rsidRDefault="00766063" w:rsidP="002A265C">
            <w:pPr>
              <w:rPr>
                <w:rFonts w:ascii="Garamond" w:hAnsi="Garamond"/>
                <w:strike/>
              </w:rPr>
            </w:pPr>
            <w:r w:rsidRPr="00B73CFC">
              <w:rPr>
                <w:rFonts w:ascii="Garamond" w:hAnsi="Garamond"/>
                <w:strike/>
              </w:rPr>
              <w:t>7.7</w:t>
            </w:r>
          </w:p>
        </w:tc>
      </w:tr>
    </w:tbl>
    <w:p w14:paraId="53E6CBB4" w14:textId="77777777" w:rsidR="00766063" w:rsidRDefault="00766063" w:rsidP="00766063">
      <w:pPr>
        <w:jc w:val="center"/>
        <w:rPr>
          <w:rFonts w:ascii="Garamond" w:hAnsi="Garamond"/>
          <w:sz w:val="32"/>
        </w:rPr>
      </w:pPr>
    </w:p>
    <w:p w14:paraId="582192FA" w14:textId="77777777" w:rsidR="00766063" w:rsidRDefault="00766063" w:rsidP="00766063">
      <w:pPr>
        <w:rPr>
          <w:rFonts w:ascii="Garamond" w:hAnsi="Garamond"/>
          <w:b/>
          <w:bCs/>
          <w:sz w:val="32"/>
          <w:u w:val="single"/>
        </w:rPr>
      </w:pPr>
      <w:r w:rsidRPr="003B3304">
        <w:rPr>
          <w:rFonts w:ascii="Garamond" w:hAnsi="Garamond"/>
          <w:b/>
          <w:bCs/>
          <w:sz w:val="32"/>
          <w:u w:val="single"/>
        </w:rPr>
        <w:t>Rationale:</w:t>
      </w:r>
    </w:p>
    <w:p w14:paraId="60922E41" w14:textId="5007BAFD" w:rsidR="00602BFD" w:rsidRPr="00B73CFC" w:rsidRDefault="00766063">
      <w:pPr>
        <w:rPr>
          <w:rFonts w:ascii="Garamond" w:hAnsi="Garamond"/>
          <w:color w:val="FF0000"/>
        </w:rPr>
      </w:pPr>
      <w:r>
        <w:rPr>
          <w:rFonts w:ascii="Garamond" w:hAnsi="Garamond"/>
          <w:sz w:val="32"/>
        </w:rPr>
        <w:t>Life membership, especially where life members do not pay Grand Lodge dues and assessments, is not financially viable or stable for this Lodge.  Current life members will retain their memberships, but this Lodge does not wish to pursue life memberships going forward.</w:t>
      </w:r>
      <w:bookmarkStart w:id="0" w:name="_GoBack"/>
      <w:bookmarkEnd w:id="0"/>
    </w:p>
    <w:sectPr w:rsidR="00602BFD" w:rsidRPr="00B73CFC" w:rsidSect="00A579C3">
      <w:footerReference w:type="even" r:id="rId8"/>
      <w:footerReference w:type="default" r:id="rId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38ACB" w14:textId="77777777" w:rsidR="007378E0" w:rsidRDefault="007378E0">
      <w:r>
        <w:separator/>
      </w:r>
    </w:p>
  </w:endnote>
  <w:endnote w:type="continuationSeparator" w:id="0">
    <w:p w14:paraId="411BD374" w14:textId="77777777" w:rsidR="007378E0" w:rsidRDefault="0073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hyllis ATT">
    <w:altName w:val="Calibri"/>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981A" w14:textId="77777777" w:rsidR="00DF5311" w:rsidRDefault="00E62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63FE08" w14:textId="77777777" w:rsidR="00DF5311" w:rsidRDefault="00737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D45A" w14:textId="77777777" w:rsidR="00DF5311" w:rsidRDefault="00E62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0E48">
      <w:rPr>
        <w:rStyle w:val="PageNumber"/>
        <w:noProof/>
      </w:rPr>
      <w:t>4</w:t>
    </w:r>
    <w:r>
      <w:rPr>
        <w:rStyle w:val="PageNumber"/>
      </w:rPr>
      <w:fldChar w:fldCharType="end"/>
    </w:r>
  </w:p>
  <w:p w14:paraId="1F514A47" w14:textId="77777777" w:rsidR="00DF5311" w:rsidRDefault="00737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C3E07" w14:textId="77777777" w:rsidR="007378E0" w:rsidRDefault="007378E0">
      <w:r>
        <w:separator/>
      </w:r>
    </w:p>
  </w:footnote>
  <w:footnote w:type="continuationSeparator" w:id="0">
    <w:p w14:paraId="4A3C2E59" w14:textId="77777777" w:rsidR="007378E0" w:rsidRDefault="00737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B27A7"/>
    <w:multiLevelType w:val="hybridMultilevel"/>
    <w:tmpl w:val="BCBAA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21"/>
    <w:rsid w:val="00014A13"/>
    <w:rsid w:val="001163B2"/>
    <w:rsid w:val="001C0A28"/>
    <w:rsid w:val="001D5AD5"/>
    <w:rsid w:val="00272773"/>
    <w:rsid w:val="002F1F19"/>
    <w:rsid w:val="00375413"/>
    <w:rsid w:val="00395E13"/>
    <w:rsid w:val="004311ED"/>
    <w:rsid w:val="00450E48"/>
    <w:rsid w:val="005B7E9D"/>
    <w:rsid w:val="005D6A29"/>
    <w:rsid w:val="005F243B"/>
    <w:rsid w:val="00602BFD"/>
    <w:rsid w:val="006136F0"/>
    <w:rsid w:val="00625F3F"/>
    <w:rsid w:val="007378E0"/>
    <w:rsid w:val="00766063"/>
    <w:rsid w:val="0079644D"/>
    <w:rsid w:val="007A1906"/>
    <w:rsid w:val="007B5846"/>
    <w:rsid w:val="008776B7"/>
    <w:rsid w:val="008B47BD"/>
    <w:rsid w:val="008D7062"/>
    <w:rsid w:val="00977AD4"/>
    <w:rsid w:val="00A000C4"/>
    <w:rsid w:val="00A23BBC"/>
    <w:rsid w:val="00A579C3"/>
    <w:rsid w:val="00AD6541"/>
    <w:rsid w:val="00AE6387"/>
    <w:rsid w:val="00B73CFC"/>
    <w:rsid w:val="00B8600F"/>
    <w:rsid w:val="00C729D0"/>
    <w:rsid w:val="00D63CDC"/>
    <w:rsid w:val="00DD6FBB"/>
    <w:rsid w:val="00E03406"/>
    <w:rsid w:val="00E34B30"/>
    <w:rsid w:val="00E62C03"/>
    <w:rsid w:val="00E762C1"/>
    <w:rsid w:val="00EA1685"/>
    <w:rsid w:val="00EB6583"/>
    <w:rsid w:val="00EE360F"/>
    <w:rsid w:val="00F23F21"/>
    <w:rsid w:val="00F61DAC"/>
    <w:rsid w:val="00FB0A3E"/>
    <w:rsid w:val="00FC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564E"/>
  <w15:docId w15:val="{7F7397A0-CAB9-4F04-9CF0-CA41D095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0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A1906"/>
    <w:pPr>
      <w:tabs>
        <w:tab w:val="center" w:pos="4320"/>
        <w:tab w:val="right" w:pos="8640"/>
      </w:tabs>
    </w:pPr>
  </w:style>
  <w:style w:type="character" w:customStyle="1" w:styleId="FooterChar">
    <w:name w:val="Footer Char"/>
    <w:basedOn w:val="DefaultParagraphFont"/>
    <w:link w:val="Footer"/>
    <w:rsid w:val="007A1906"/>
    <w:rPr>
      <w:rFonts w:ascii="Times New Roman" w:eastAsia="Times New Roman" w:hAnsi="Times New Roman" w:cs="Times New Roman"/>
      <w:sz w:val="24"/>
      <w:szCs w:val="20"/>
    </w:rPr>
  </w:style>
  <w:style w:type="character" w:styleId="PageNumber">
    <w:name w:val="page number"/>
    <w:basedOn w:val="DefaultParagraphFont"/>
    <w:rsid w:val="007A1906"/>
  </w:style>
  <w:style w:type="character" w:styleId="CommentReference">
    <w:name w:val="annotation reference"/>
    <w:basedOn w:val="DefaultParagraphFont"/>
    <w:uiPriority w:val="99"/>
    <w:semiHidden/>
    <w:unhideWhenUsed/>
    <w:rsid w:val="00A579C3"/>
    <w:rPr>
      <w:sz w:val="16"/>
      <w:szCs w:val="16"/>
    </w:rPr>
  </w:style>
  <w:style w:type="paragraph" w:styleId="CommentText">
    <w:name w:val="annotation text"/>
    <w:basedOn w:val="Normal"/>
    <w:link w:val="CommentTextChar"/>
    <w:uiPriority w:val="99"/>
    <w:semiHidden/>
    <w:unhideWhenUsed/>
    <w:rsid w:val="00A579C3"/>
    <w:rPr>
      <w:sz w:val="20"/>
    </w:rPr>
  </w:style>
  <w:style w:type="character" w:customStyle="1" w:styleId="CommentTextChar">
    <w:name w:val="Comment Text Char"/>
    <w:basedOn w:val="DefaultParagraphFont"/>
    <w:link w:val="CommentText"/>
    <w:uiPriority w:val="99"/>
    <w:semiHidden/>
    <w:rsid w:val="00A579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79C3"/>
    <w:rPr>
      <w:b/>
      <w:bCs/>
    </w:rPr>
  </w:style>
  <w:style w:type="character" w:customStyle="1" w:styleId="CommentSubjectChar">
    <w:name w:val="Comment Subject Char"/>
    <w:basedOn w:val="CommentTextChar"/>
    <w:link w:val="CommentSubject"/>
    <w:uiPriority w:val="99"/>
    <w:semiHidden/>
    <w:rsid w:val="00A579C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7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9C3"/>
    <w:rPr>
      <w:rFonts w:ascii="Segoe UI" w:eastAsia="Times New Roman" w:hAnsi="Segoe UI" w:cs="Segoe UI"/>
      <w:sz w:val="18"/>
      <w:szCs w:val="18"/>
    </w:rPr>
  </w:style>
  <w:style w:type="table" w:styleId="TableGrid">
    <w:name w:val="Table Grid"/>
    <w:basedOn w:val="TableNormal"/>
    <w:uiPriority w:val="39"/>
    <w:rsid w:val="00E3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5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24871-2736-4EF7-A4EB-D1DFEC96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J.D. [USA]</dc:creator>
  <cp:keywords/>
  <dc:description/>
  <cp:lastModifiedBy>J.D. Walker</cp:lastModifiedBy>
  <cp:revision>2</cp:revision>
  <cp:lastPrinted>2015-05-18T20:47:00Z</cp:lastPrinted>
  <dcterms:created xsi:type="dcterms:W3CDTF">2020-03-14T21:38:00Z</dcterms:created>
  <dcterms:modified xsi:type="dcterms:W3CDTF">2020-03-14T21:38:00Z</dcterms:modified>
</cp:coreProperties>
</file>